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A55" w:rsidRPr="00DD6A55" w:rsidRDefault="00DD6A55" w:rsidP="00DD6A55">
      <w:pPr>
        <w:autoSpaceDE w:val="0"/>
        <w:autoSpaceDN w:val="0"/>
        <w:adjustRightInd w:val="0"/>
        <w:spacing w:after="0"/>
        <w:jc w:val="both"/>
        <w:rPr>
          <w:rFonts w:ascii="Times New Roman" w:hAnsi="Times New Roman" w:cs="Times New Roman"/>
          <w:b/>
          <w:sz w:val="20"/>
          <w:szCs w:val="20"/>
        </w:rPr>
      </w:pPr>
      <w:r w:rsidRPr="00DD6A55">
        <w:rPr>
          <w:rFonts w:ascii="Times New Roman" w:hAnsi="Times New Roman" w:cs="Times New Roman"/>
          <w:b/>
          <w:bCs/>
          <w:color w:val="000000"/>
          <w:sz w:val="20"/>
          <w:szCs w:val="20"/>
        </w:rPr>
        <w:t xml:space="preserve">CORRESPONDING </w:t>
      </w:r>
      <w:proofErr w:type="spellStart"/>
      <w:r w:rsidRPr="00DD6A55">
        <w:rPr>
          <w:rFonts w:ascii="Times New Roman" w:hAnsi="Times New Roman" w:cs="Times New Roman"/>
          <w:b/>
          <w:bCs/>
          <w:color w:val="000000"/>
          <w:sz w:val="20"/>
          <w:szCs w:val="20"/>
        </w:rPr>
        <w:t>AUTHOR</w:t>
      </w:r>
      <w:proofErr w:type="gramStart"/>
      <w:r w:rsidRPr="00DD6A55">
        <w:rPr>
          <w:rFonts w:ascii="Times New Roman" w:hAnsi="Times New Roman" w:cs="Times New Roman"/>
          <w:b/>
          <w:bCs/>
          <w:color w:val="000000"/>
          <w:sz w:val="20"/>
          <w:szCs w:val="20"/>
        </w:rPr>
        <w:t>:</w:t>
      </w:r>
      <w:r w:rsidRPr="00DD6A55">
        <w:rPr>
          <w:rFonts w:ascii="Times New Roman" w:hAnsi="Times New Roman" w:cs="Times New Roman"/>
          <w:color w:val="000000"/>
          <w:sz w:val="20"/>
          <w:szCs w:val="20"/>
        </w:rPr>
        <w:t>Dr.Ramniwas</w:t>
      </w:r>
      <w:proofErr w:type="spellEnd"/>
      <w:proofErr w:type="gramEnd"/>
      <w:r w:rsidRPr="00DD6A55">
        <w:rPr>
          <w:rFonts w:ascii="Times New Roman" w:hAnsi="Times New Roman" w:cs="Times New Roman"/>
          <w:color w:val="000000"/>
          <w:sz w:val="20"/>
          <w:szCs w:val="20"/>
        </w:rPr>
        <w:t xml:space="preserve"> </w:t>
      </w:r>
      <w:proofErr w:type="spellStart"/>
      <w:r w:rsidRPr="00DD6A55">
        <w:rPr>
          <w:rFonts w:ascii="Times New Roman" w:hAnsi="Times New Roman" w:cs="Times New Roman"/>
          <w:color w:val="000000"/>
          <w:sz w:val="20"/>
          <w:szCs w:val="20"/>
        </w:rPr>
        <w:t>dhukiya</w:t>
      </w:r>
      <w:proofErr w:type="spellEnd"/>
      <w:r w:rsidRPr="00DD6A55">
        <w:rPr>
          <w:rFonts w:ascii="Times New Roman" w:hAnsi="Times New Roman" w:cs="Times New Roman"/>
          <w:color w:val="000000"/>
          <w:sz w:val="20"/>
          <w:szCs w:val="20"/>
        </w:rPr>
        <w:t xml:space="preserve"> </w:t>
      </w:r>
      <w:r>
        <w:rPr>
          <w:rFonts w:ascii="Times New Roman" w:hAnsi="Times New Roman" w:cs="Times New Roman"/>
          <w:color w:val="000000"/>
          <w:sz w:val="20"/>
          <w:szCs w:val="20"/>
        </w:rPr>
        <w:t>,</w:t>
      </w:r>
      <w:r w:rsidRPr="00DD6A55">
        <w:rPr>
          <w:rFonts w:ascii="Times New Roman" w:hAnsi="Times New Roman" w:cs="Times New Roman"/>
          <w:color w:val="000000"/>
          <w:sz w:val="20"/>
          <w:szCs w:val="20"/>
        </w:rPr>
        <w:t xml:space="preserve">S/o </w:t>
      </w:r>
      <w:proofErr w:type="spellStart"/>
      <w:r w:rsidRPr="00DD6A55">
        <w:rPr>
          <w:rFonts w:ascii="Times New Roman" w:hAnsi="Times New Roman" w:cs="Times New Roman"/>
          <w:color w:val="000000"/>
          <w:sz w:val="20"/>
          <w:szCs w:val="20"/>
        </w:rPr>
        <w:t>Ladu</w:t>
      </w:r>
      <w:proofErr w:type="spellEnd"/>
      <w:r w:rsidRPr="00DD6A55">
        <w:rPr>
          <w:rFonts w:ascii="Times New Roman" w:hAnsi="Times New Roman" w:cs="Times New Roman"/>
          <w:color w:val="000000"/>
          <w:sz w:val="20"/>
          <w:szCs w:val="20"/>
        </w:rPr>
        <w:t xml:space="preserve"> Ram </w:t>
      </w:r>
      <w:proofErr w:type="spellStart"/>
      <w:r w:rsidRPr="00DD6A55">
        <w:rPr>
          <w:rFonts w:ascii="Times New Roman" w:hAnsi="Times New Roman" w:cs="Times New Roman"/>
          <w:color w:val="000000"/>
          <w:sz w:val="20"/>
          <w:szCs w:val="20"/>
        </w:rPr>
        <w:t>dhukiya</w:t>
      </w:r>
      <w:proofErr w:type="spellEnd"/>
      <w:r w:rsidRPr="00DD6A55">
        <w:rPr>
          <w:rFonts w:ascii="Times New Roman" w:hAnsi="Times New Roman" w:cs="Times New Roman"/>
          <w:color w:val="000000"/>
          <w:sz w:val="20"/>
          <w:szCs w:val="20"/>
        </w:rPr>
        <w:t xml:space="preserve"> V.P.O.-</w:t>
      </w:r>
      <w:proofErr w:type="spellStart"/>
      <w:r w:rsidRPr="00DD6A55">
        <w:rPr>
          <w:rFonts w:ascii="Times New Roman" w:hAnsi="Times New Roman" w:cs="Times New Roman"/>
          <w:color w:val="000000"/>
          <w:sz w:val="20"/>
          <w:szCs w:val="20"/>
        </w:rPr>
        <w:t>Binasar,</w:t>
      </w:r>
      <w:r>
        <w:rPr>
          <w:rFonts w:ascii="Times New Roman" w:hAnsi="Times New Roman" w:cs="Times New Roman"/>
          <w:color w:val="000000"/>
          <w:sz w:val="20"/>
          <w:szCs w:val="20"/>
        </w:rPr>
        <w:t>,</w:t>
      </w:r>
      <w:r w:rsidRPr="00DD6A55">
        <w:rPr>
          <w:rFonts w:ascii="Times New Roman" w:hAnsi="Times New Roman" w:cs="Times New Roman"/>
          <w:color w:val="000000"/>
          <w:sz w:val="20"/>
          <w:szCs w:val="20"/>
        </w:rPr>
        <w:t>Tehsil</w:t>
      </w:r>
      <w:proofErr w:type="spellEnd"/>
      <w:r w:rsidRPr="00DD6A55">
        <w:rPr>
          <w:rFonts w:ascii="Times New Roman" w:hAnsi="Times New Roman" w:cs="Times New Roman"/>
          <w:color w:val="000000"/>
          <w:sz w:val="20"/>
          <w:szCs w:val="20"/>
        </w:rPr>
        <w:t xml:space="preserve"> and District-</w:t>
      </w:r>
      <w:proofErr w:type="spellStart"/>
      <w:r w:rsidRPr="00DD6A55">
        <w:rPr>
          <w:rFonts w:ascii="Times New Roman" w:hAnsi="Times New Roman" w:cs="Times New Roman"/>
          <w:color w:val="000000"/>
          <w:sz w:val="20"/>
          <w:szCs w:val="20"/>
        </w:rPr>
        <w:t>Churu</w:t>
      </w:r>
      <w:proofErr w:type="spellEnd"/>
      <w:r w:rsidRPr="00DD6A55">
        <w:rPr>
          <w:rFonts w:ascii="Times New Roman" w:hAnsi="Times New Roman" w:cs="Times New Roman"/>
          <w:color w:val="000000"/>
          <w:sz w:val="20"/>
          <w:szCs w:val="20"/>
        </w:rPr>
        <w:t xml:space="preserve">, </w:t>
      </w:r>
      <w:r>
        <w:rPr>
          <w:rFonts w:ascii="Times New Roman" w:hAnsi="Times New Roman" w:cs="Times New Roman"/>
          <w:color w:val="000000"/>
          <w:sz w:val="20"/>
          <w:szCs w:val="20"/>
        </w:rPr>
        <w:t>Rajasthan 331031.</w:t>
      </w:r>
      <w:r w:rsidRPr="00DD6A55">
        <w:rPr>
          <w:rFonts w:ascii="Times New Roman" w:hAnsi="Times New Roman" w:cs="Times New Roman"/>
          <w:color w:val="000000"/>
          <w:sz w:val="20"/>
          <w:szCs w:val="20"/>
        </w:rPr>
        <w:t xml:space="preserve">Email: </w:t>
      </w:r>
      <w:r w:rsidRPr="00DD6A55">
        <w:rPr>
          <w:rFonts w:ascii="Times New Roman" w:hAnsi="Times New Roman" w:cs="Times New Roman"/>
          <w:sz w:val="20"/>
          <w:szCs w:val="20"/>
        </w:rPr>
        <w:t>dr.ramniwas1985@gmail.com</w:t>
      </w:r>
      <w:r>
        <w:rPr>
          <w:rFonts w:ascii="Times New Roman" w:hAnsi="Times New Roman" w:cs="Times New Roman"/>
          <w:color w:val="000000"/>
          <w:sz w:val="20"/>
          <w:szCs w:val="20"/>
        </w:rPr>
        <w:t xml:space="preserve"> </w:t>
      </w:r>
      <w:r w:rsidRPr="00DD6A55">
        <w:rPr>
          <w:rFonts w:ascii="Times New Roman" w:hAnsi="Times New Roman" w:cs="Times New Roman"/>
          <w:color w:val="000000"/>
          <w:sz w:val="20"/>
          <w:szCs w:val="20"/>
        </w:rPr>
        <w:t>Mobil no. +919460651460</w:t>
      </w:r>
    </w:p>
    <w:p w:rsidR="00DD6A55" w:rsidRDefault="00DD6A55" w:rsidP="00DD6A55">
      <w:pPr>
        <w:autoSpaceDE w:val="0"/>
        <w:autoSpaceDN w:val="0"/>
        <w:adjustRightInd w:val="0"/>
        <w:spacing w:after="0"/>
        <w:jc w:val="center"/>
        <w:rPr>
          <w:rFonts w:ascii="Times New Roman" w:hAnsi="Times New Roman" w:cs="Times New Roman"/>
          <w:b/>
          <w:sz w:val="24"/>
          <w:szCs w:val="24"/>
        </w:rPr>
      </w:pPr>
    </w:p>
    <w:p w:rsidR="00DD6A55" w:rsidRDefault="00DD6A55" w:rsidP="00DD6A55">
      <w:pPr>
        <w:autoSpaceDE w:val="0"/>
        <w:autoSpaceDN w:val="0"/>
        <w:adjustRightInd w:val="0"/>
        <w:spacing w:after="0"/>
        <w:jc w:val="center"/>
        <w:rPr>
          <w:rFonts w:ascii="Times New Roman" w:hAnsi="Times New Roman" w:cs="Times New Roman"/>
          <w:sz w:val="20"/>
          <w:szCs w:val="20"/>
        </w:rPr>
      </w:pPr>
      <w:r w:rsidRPr="00DD6A55">
        <w:rPr>
          <w:rFonts w:ascii="Times New Roman" w:hAnsi="Times New Roman" w:cs="Times New Roman"/>
          <w:b/>
          <w:sz w:val="24"/>
          <w:szCs w:val="24"/>
        </w:rPr>
        <w:t xml:space="preserve">Kikuchi's disease: a case report from west </w:t>
      </w:r>
      <w:proofErr w:type="spellStart"/>
      <w:proofErr w:type="gramStart"/>
      <w:r w:rsidRPr="00DD6A55">
        <w:rPr>
          <w:rFonts w:ascii="Times New Roman" w:hAnsi="Times New Roman" w:cs="Times New Roman"/>
          <w:b/>
          <w:sz w:val="24"/>
          <w:szCs w:val="24"/>
        </w:rPr>
        <w:t>india</w:t>
      </w:r>
      <w:proofErr w:type="spellEnd"/>
      <w:proofErr w:type="gramEnd"/>
      <w:r w:rsidRPr="00DD6A55">
        <w:rPr>
          <w:rFonts w:ascii="Times New Roman" w:hAnsi="Times New Roman" w:cs="Times New Roman"/>
          <w:sz w:val="20"/>
          <w:szCs w:val="20"/>
        </w:rPr>
        <w:t xml:space="preserve">                           </w:t>
      </w:r>
    </w:p>
    <w:p w:rsidR="00BD58F9" w:rsidRPr="00DD6A55" w:rsidRDefault="00BD58F9" w:rsidP="00DD6A55">
      <w:pPr>
        <w:autoSpaceDE w:val="0"/>
        <w:autoSpaceDN w:val="0"/>
        <w:adjustRightInd w:val="0"/>
        <w:spacing w:after="0"/>
        <w:jc w:val="center"/>
        <w:rPr>
          <w:rFonts w:ascii="Times New Roman" w:hAnsi="Times New Roman" w:cs="Times New Roman"/>
          <w:color w:val="000000"/>
        </w:rPr>
      </w:pPr>
      <w:proofErr w:type="spellStart"/>
      <w:r w:rsidRPr="00DD6A55">
        <w:rPr>
          <w:rFonts w:ascii="Times New Roman" w:hAnsi="Times New Roman" w:cs="Times New Roman"/>
        </w:rPr>
        <w:t>dhukiya</w:t>
      </w:r>
      <w:proofErr w:type="spellEnd"/>
      <w:r w:rsidRPr="00DD6A55">
        <w:rPr>
          <w:rFonts w:ascii="Times New Roman" w:hAnsi="Times New Roman" w:cs="Times New Roman"/>
        </w:rPr>
        <w:t xml:space="preserve"> </w:t>
      </w:r>
      <w:proofErr w:type="spellStart"/>
      <w:r w:rsidRPr="00DD6A55">
        <w:rPr>
          <w:rFonts w:ascii="Times New Roman" w:hAnsi="Times New Roman" w:cs="Times New Roman"/>
        </w:rPr>
        <w:t>Ramniwas</w:t>
      </w:r>
      <w:proofErr w:type="spellEnd"/>
      <w:r w:rsidR="00984B6E" w:rsidRPr="00DD6A55">
        <w:rPr>
          <w:rFonts w:ascii="Times New Roman" w:hAnsi="Times New Roman" w:cs="Times New Roman"/>
        </w:rPr>
        <w:t>*</w:t>
      </w:r>
      <w:r w:rsidR="009B7D5E" w:rsidRPr="00DD6A55">
        <w:rPr>
          <w:rFonts w:ascii="Times New Roman" w:hAnsi="Times New Roman" w:cs="Times New Roman"/>
          <w:vertAlign w:val="superscript"/>
        </w:rPr>
        <w:t>1</w:t>
      </w:r>
      <w:r w:rsidRPr="00DD6A55">
        <w:rPr>
          <w:rFonts w:ascii="Times New Roman" w:hAnsi="Times New Roman" w:cs="Times New Roman"/>
        </w:rPr>
        <w:t xml:space="preserve">, </w:t>
      </w:r>
      <w:proofErr w:type="spellStart"/>
      <w:r w:rsidRPr="00DD6A55">
        <w:rPr>
          <w:rFonts w:ascii="Times New Roman" w:hAnsi="Times New Roman" w:cs="Times New Roman"/>
        </w:rPr>
        <w:t>Kajla</w:t>
      </w:r>
      <w:proofErr w:type="spellEnd"/>
      <w:r w:rsidRPr="00DD6A55">
        <w:rPr>
          <w:rFonts w:ascii="Times New Roman" w:hAnsi="Times New Roman" w:cs="Times New Roman"/>
        </w:rPr>
        <w:t xml:space="preserve"> ramakishan</w:t>
      </w:r>
      <w:r w:rsidR="009B7D5E" w:rsidRPr="00DD6A55">
        <w:rPr>
          <w:rFonts w:ascii="Times New Roman" w:hAnsi="Times New Roman" w:cs="Times New Roman"/>
          <w:vertAlign w:val="superscript"/>
        </w:rPr>
        <w:t>2</w:t>
      </w:r>
      <w:r w:rsidRPr="00DD6A55">
        <w:rPr>
          <w:rFonts w:ascii="Times New Roman" w:hAnsi="Times New Roman" w:cs="Times New Roman"/>
        </w:rPr>
        <w:t>,Dhukiya Saroj</w:t>
      </w:r>
      <w:r w:rsidR="009B7D5E" w:rsidRPr="00DD6A55">
        <w:rPr>
          <w:rFonts w:ascii="Times New Roman" w:hAnsi="Times New Roman" w:cs="Times New Roman"/>
          <w:vertAlign w:val="superscript"/>
        </w:rPr>
        <w:t>3</w:t>
      </w:r>
      <w:r w:rsidRPr="00DD6A55">
        <w:rPr>
          <w:rFonts w:ascii="Times New Roman" w:hAnsi="Times New Roman" w:cs="Times New Roman"/>
        </w:rPr>
        <w:t xml:space="preserve">, </w:t>
      </w:r>
      <w:proofErr w:type="spellStart"/>
      <w:r w:rsidRPr="00DD6A55">
        <w:rPr>
          <w:rFonts w:ascii="Times New Roman" w:hAnsi="Times New Roman" w:cs="Times New Roman"/>
        </w:rPr>
        <w:t>chouhan</w:t>
      </w:r>
      <w:proofErr w:type="spellEnd"/>
      <w:r w:rsidRPr="00DD6A55">
        <w:rPr>
          <w:rFonts w:ascii="Times New Roman" w:hAnsi="Times New Roman" w:cs="Times New Roman"/>
        </w:rPr>
        <w:t xml:space="preserve"> S.P</w:t>
      </w:r>
      <w:r w:rsidR="009B7D5E" w:rsidRPr="00DD6A55">
        <w:rPr>
          <w:rFonts w:ascii="Times New Roman" w:hAnsi="Times New Roman" w:cs="Times New Roman"/>
          <w:vertAlign w:val="superscript"/>
        </w:rPr>
        <w:t>4</w:t>
      </w:r>
      <w:r w:rsidRPr="00DD6A55">
        <w:rPr>
          <w:rFonts w:ascii="Times New Roman" w:hAnsi="Times New Roman" w:cs="Times New Roman"/>
        </w:rPr>
        <w:t xml:space="preserve">, </w:t>
      </w:r>
      <w:proofErr w:type="spellStart"/>
      <w:r w:rsidRPr="00DD6A55">
        <w:rPr>
          <w:rFonts w:ascii="Times New Roman" w:hAnsi="Times New Roman" w:cs="Times New Roman"/>
        </w:rPr>
        <w:t>Khedar</w:t>
      </w:r>
      <w:proofErr w:type="spellEnd"/>
      <w:r w:rsidRPr="00DD6A55">
        <w:rPr>
          <w:rFonts w:ascii="Times New Roman" w:hAnsi="Times New Roman" w:cs="Times New Roman"/>
        </w:rPr>
        <w:t xml:space="preserve"> </w:t>
      </w:r>
      <w:proofErr w:type="spellStart"/>
      <w:r w:rsidRPr="00DD6A55">
        <w:rPr>
          <w:rFonts w:ascii="Times New Roman" w:hAnsi="Times New Roman" w:cs="Times New Roman"/>
        </w:rPr>
        <w:t>Rakesh</w:t>
      </w:r>
      <w:proofErr w:type="spellEnd"/>
      <w:r w:rsidRPr="00DD6A55">
        <w:rPr>
          <w:rFonts w:ascii="Times New Roman" w:hAnsi="Times New Roman" w:cs="Times New Roman"/>
        </w:rPr>
        <w:t xml:space="preserve"> kumar</w:t>
      </w:r>
      <w:r w:rsidR="009B7D5E" w:rsidRPr="00DD6A55">
        <w:rPr>
          <w:rFonts w:ascii="Times New Roman" w:hAnsi="Times New Roman" w:cs="Times New Roman"/>
          <w:vertAlign w:val="superscript"/>
        </w:rPr>
        <w:t>5</w:t>
      </w:r>
      <w:r w:rsidRPr="00DD6A55">
        <w:rPr>
          <w:rFonts w:ascii="Times New Roman" w:hAnsi="Times New Roman" w:cs="Times New Roman"/>
        </w:rPr>
        <w:t xml:space="preserve">,Sinwar </w:t>
      </w:r>
      <w:proofErr w:type="spellStart"/>
      <w:r w:rsidRPr="00DD6A55">
        <w:rPr>
          <w:rFonts w:ascii="Times New Roman" w:hAnsi="Times New Roman" w:cs="Times New Roman"/>
        </w:rPr>
        <w:t>Prabhu</w:t>
      </w:r>
      <w:proofErr w:type="spellEnd"/>
      <w:r w:rsidRPr="00DD6A55">
        <w:rPr>
          <w:rFonts w:ascii="Times New Roman" w:hAnsi="Times New Roman" w:cs="Times New Roman"/>
        </w:rPr>
        <w:t xml:space="preserve"> dyal</w:t>
      </w:r>
      <w:r w:rsidR="009B7D5E" w:rsidRPr="00DD6A55">
        <w:rPr>
          <w:rFonts w:ascii="Times New Roman" w:hAnsi="Times New Roman" w:cs="Times New Roman"/>
          <w:vertAlign w:val="superscript"/>
        </w:rPr>
        <w:t>6</w:t>
      </w:r>
    </w:p>
    <w:p w:rsidR="00BD58F9" w:rsidRPr="00DD6A55" w:rsidRDefault="00BD58F9" w:rsidP="00DD6A55">
      <w:pPr>
        <w:autoSpaceDE w:val="0"/>
        <w:autoSpaceDN w:val="0"/>
        <w:adjustRightInd w:val="0"/>
        <w:spacing w:after="0"/>
        <w:jc w:val="center"/>
        <w:rPr>
          <w:rFonts w:ascii="Times New Roman" w:hAnsi="Times New Roman" w:cs="Times New Roman"/>
          <w:color w:val="000000"/>
        </w:rPr>
      </w:pPr>
      <w:r w:rsidRPr="00DD6A55">
        <w:rPr>
          <w:rFonts w:ascii="Times New Roman" w:hAnsi="Times New Roman" w:cs="Times New Roman"/>
          <w:color w:val="000000"/>
        </w:rPr>
        <w:t xml:space="preserve">1. Senior Resident, Department of General Surgery, </w:t>
      </w:r>
      <w:proofErr w:type="spellStart"/>
      <w:r w:rsidRPr="00DD6A55">
        <w:rPr>
          <w:rFonts w:ascii="Times New Roman" w:hAnsi="Times New Roman" w:cs="Times New Roman"/>
          <w:color w:val="000000"/>
        </w:rPr>
        <w:t>Sardar</w:t>
      </w:r>
      <w:proofErr w:type="spellEnd"/>
      <w:r w:rsidRPr="00DD6A55">
        <w:rPr>
          <w:rFonts w:ascii="Times New Roman" w:hAnsi="Times New Roman" w:cs="Times New Roman"/>
          <w:color w:val="000000"/>
        </w:rPr>
        <w:t xml:space="preserve"> Patel Medical College Bikaner.</w:t>
      </w:r>
    </w:p>
    <w:p w:rsidR="00BD58F9" w:rsidRPr="00DD6A55" w:rsidRDefault="00BD58F9" w:rsidP="00DD6A55">
      <w:pPr>
        <w:autoSpaceDE w:val="0"/>
        <w:autoSpaceDN w:val="0"/>
        <w:adjustRightInd w:val="0"/>
        <w:spacing w:after="0"/>
        <w:jc w:val="center"/>
        <w:rPr>
          <w:rFonts w:ascii="Times New Roman" w:hAnsi="Times New Roman" w:cs="Times New Roman"/>
          <w:color w:val="000000"/>
        </w:rPr>
      </w:pPr>
      <w:r w:rsidRPr="00DD6A55">
        <w:rPr>
          <w:rFonts w:ascii="Times New Roman" w:hAnsi="Times New Roman" w:cs="Times New Roman"/>
          <w:color w:val="000000"/>
        </w:rPr>
        <w:t xml:space="preserve">2. Associate Professor, Department of General Surgery, </w:t>
      </w:r>
      <w:proofErr w:type="spellStart"/>
      <w:r w:rsidRPr="00DD6A55">
        <w:rPr>
          <w:rFonts w:ascii="Times New Roman" w:hAnsi="Times New Roman" w:cs="Times New Roman"/>
          <w:color w:val="000000"/>
        </w:rPr>
        <w:t>Sardar</w:t>
      </w:r>
      <w:proofErr w:type="spellEnd"/>
      <w:r w:rsidRPr="00DD6A55">
        <w:rPr>
          <w:rFonts w:ascii="Times New Roman" w:hAnsi="Times New Roman" w:cs="Times New Roman"/>
          <w:color w:val="000000"/>
        </w:rPr>
        <w:t xml:space="preserve"> Patel Medical College Bikaner 3.Senior Demonstrator, Department of  Physiology, </w:t>
      </w:r>
      <w:proofErr w:type="spellStart"/>
      <w:r w:rsidRPr="00DD6A55">
        <w:rPr>
          <w:rFonts w:ascii="Times New Roman" w:hAnsi="Times New Roman" w:cs="Times New Roman"/>
          <w:color w:val="000000"/>
        </w:rPr>
        <w:t>Sardar</w:t>
      </w:r>
      <w:proofErr w:type="spellEnd"/>
      <w:r w:rsidRPr="00DD6A55">
        <w:rPr>
          <w:rFonts w:ascii="Times New Roman" w:hAnsi="Times New Roman" w:cs="Times New Roman"/>
          <w:color w:val="000000"/>
        </w:rPr>
        <w:t xml:space="preserve"> Patel Medical College Bikaner</w:t>
      </w:r>
    </w:p>
    <w:p w:rsidR="00BD58F9" w:rsidRPr="00DD6A55" w:rsidRDefault="00BD58F9" w:rsidP="00DD6A55">
      <w:pPr>
        <w:autoSpaceDE w:val="0"/>
        <w:autoSpaceDN w:val="0"/>
        <w:adjustRightInd w:val="0"/>
        <w:spacing w:after="0"/>
        <w:jc w:val="center"/>
        <w:rPr>
          <w:rFonts w:ascii="Times New Roman" w:hAnsi="Times New Roman" w:cs="Times New Roman"/>
          <w:color w:val="000000"/>
        </w:rPr>
      </w:pPr>
      <w:r w:rsidRPr="00DD6A55">
        <w:rPr>
          <w:rFonts w:ascii="Times New Roman" w:hAnsi="Times New Roman" w:cs="Times New Roman"/>
          <w:color w:val="000000"/>
        </w:rPr>
        <w:t xml:space="preserve">4. Professor, Department of General Surgery, </w:t>
      </w:r>
      <w:proofErr w:type="spellStart"/>
      <w:r w:rsidRPr="00DD6A55">
        <w:rPr>
          <w:rFonts w:ascii="Times New Roman" w:hAnsi="Times New Roman" w:cs="Times New Roman"/>
          <w:color w:val="000000"/>
        </w:rPr>
        <w:t>Sardar</w:t>
      </w:r>
      <w:proofErr w:type="spellEnd"/>
      <w:r w:rsidRPr="00DD6A55">
        <w:rPr>
          <w:rFonts w:ascii="Times New Roman" w:hAnsi="Times New Roman" w:cs="Times New Roman"/>
          <w:color w:val="000000"/>
        </w:rPr>
        <w:t xml:space="preserve"> Patel Medical College Bikaner</w:t>
      </w:r>
    </w:p>
    <w:p w:rsidR="00BD58F9" w:rsidRPr="00DD6A55" w:rsidRDefault="00BD58F9" w:rsidP="00DD6A55">
      <w:pPr>
        <w:autoSpaceDE w:val="0"/>
        <w:autoSpaceDN w:val="0"/>
        <w:adjustRightInd w:val="0"/>
        <w:spacing w:after="0"/>
        <w:jc w:val="center"/>
        <w:rPr>
          <w:rFonts w:ascii="Times New Roman" w:hAnsi="Times New Roman" w:cs="Times New Roman"/>
          <w:color w:val="000000"/>
        </w:rPr>
      </w:pPr>
      <w:r w:rsidRPr="00DD6A55">
        <w:rPr>
          <w:rFonts w:ascii="Times New Roman" w:hAnsi="Times New Roman" w:cs="Times New Roman"/>
          <w:color w:val="000000"/>
        </w:rPr>
        <w:t xml:space="preserve">5. Resident, Department of General Surgery, </w:t>
      </w:r>
      <w:proofErr w:type="spellStart"/>
      <w:r w:rsidRPr="00DD6A55">
        <w:rPr>
          <w:rFonts w:ascii="Times New Roman" w:hAnsi="Times New Roman" w:cs="Times New Roman"/>
          <w:color w:val="000000"/>
        </w:rPr>
        <w:t>Sardar</w:t>
      </w:r>
      <w:proofErr w:type="spellEnd"/>
      <w:r w:rsidRPr="00DD6A55">
        <w:rPr>
          <w:rFonts w:ascii="Times New Roman" w:hAnsi="Times New Roman" w:cs="Times New Roman"/>
          <w:color w:val="000000"/>
        </w:rPr>
        <w:t xml:space="preserve"> Patel Medical College Bikaner.</w:t>
      </w:r>
    </w:p>
    <w:p w:rsidR="00BD58F9" w:rsidRPr="00DD6A55" w:rsidRDefault="00BD58F9" w:rsidP="00DD6A55">
      <w:pPr>
        <w:autoSpaceDE w:val="0"/>
        <w:autoSpaceDN w:val="0"/>
        <w:adjustRightInd w:val="0"/>
        <w:spacing w:after="0"/>
        <w:jc w:val="center"/>
        <w:rPr>
          <w:rFonts w:ascii="Times New Roman" w:hAnsi="Times New Roman" w:cs="Times New Roman"/>
          <w:color w:val="000000"/>
        </w:rPr>
      </w:pPr>
      <w:r w:rsidRPr="00DD6A55">
        <w:rPr>
          <w:rFonts w:ascii="Times New Roman" w:hAnsi="Times New Roman" w:cs="Times New Roman"/>
          <w:color w:val="000000"/>
        </w:rPr>
        <w:t xml:space="preserve">6. Senior Resident, Department of General Surgery, </w:t>
      </w:r>
      <w:proofErr w:type="spellStart"/>
      <w:r w:rsidRPr="00DD6A55">
        <w:rPr>
          <w:rFonts w:ascii="Times New Roman" w:hAnsi="Times New Roman" w:cs="Times New Roman"/>
          <w:color w:val="000000"/>
        </w:rPr>
        <w:t>Sardar</w:t>
      </w:r>
      <w:proofErr w:type="spellEnd"/>
      <w:r w:rsidRPr="00DD6A55">
        <w:rPr>
          <w:rFonts w:ascii="Times New Roman" w:hAnsi="Times New Roman" w:cs="Times New Roman"/>
          <w:color w:val="000000"/>
        </w:rPr>
        <w:t xml:space="preserve"> Patel Medical College Bikaner.</w:t>
      </w:r>
    </w:p>
    <w:p w:rsidR="00321378" w:rsidRPr="00DD6A55" w:rsidRDefault="00321378" w:rsidP="00DD6A55">
      <w:pPr>
        <w:autoSpaceDE w:val="0"/>
        <w:autoSpaceDN w:val="0"/>
        <w:adjustRightInd w:val="0"/>
        <w:spacing w:after="0"/>
        <w:jc w:val="both"/>
        <w:rPr>
          <w:rFonts w:ascii="Times New Roman" w:hAnsi="Times New Roman" w:cs="Times New Roman"/>
          <w:sz w:val="20"/>
          <w:szCs w:val="20"/>
        </w:rPr>
        <w:sectPr w:rsidR="00321378" w:rsidRPr="00DD6A55" w:rsidSect="00580E20">
          <w:pgSz w:w="12240" w:h="15840"/>
          <w:pgMar w:top="1440" w:right="1440" w:bottom="1440" w:left="1440" w:header="720" w:footer="720" w:gutter="0"/>
          <w:cols w:space="720"/>
          <w:docGrid w:linePitch="360"/>
        </w:sectPr>
      </w:pPr>
    </w:p>
    <w:p w:rsidR="00DD6A55" w:rsidRDefault="00DD6A55" w:rsidP="00DD6A55">
      <w:pPr>
        <w:autoSpaceDE w:val="0"/>
        <w:autoSpaceDN w:val="0"/>
        <w:adjustRightInd w:val="0"/>
        <w:spacing w:after="0"/>
        <w:jc w:val="both"/>
        <w:rPr>
          <w:rFonts w:ascii="Times New Roman" w:hAnsi="Times New Roman" w:cs="Times New Roman"/>
          <w:b/>
          <w:sz w:val="20"/>
          <w:szCs w:val="20"/>
        </w:rPr>
      </w:pPr>
    </w:p>
    <w:p w:rsidR="00DD6A55" w:rsidRDefault="009E7E30" w:rsidP="00DD6A55">
      <w:pPr>
        <w:autoSpaceDE w:val="0"/>
        <w:autoSpaceDN w:val="0"/>
        <w:adjustRightInd w:val="0"/>
        <w:spacing w:after="0"/>
        <w:jc w:val="both"/>
        <w:rPr>
          <w:rFonts w:ascii="Times New Roman" w:hAnsi="Times New Roman" w:cs="Times New Roman"/>
          <w:b/>
          <w:sz w:val="24"/>
          <w:szCs w:val="24"/>
        </w:rPr>
      </w:pPr>
      <w:r w:rsidRPr="00DD6A55">
        <w:rPr>
          <w:rFonts w:ascii="Times New Roman" w:hAnsi="Times New Roman" w:cs="Times New Roman"/>
          <w:b/>
          <w:sz w:val="24"/>
          <w:szCs w:val="24"/>
        </w:rPr>
        <w:t>ABSTRACT</w:t>
      </w:r>
    </w:p>
    <w:p w:rsidR="00DD6A55" w:rsidRPr="00DD6A55" w:rsidRDefault="009E7E30" w:rsidP="00DD6A55">
      <w:pPr>
        <w:autoSpaceDE w:val="0"/>
        <w:autoSpaceDN w:val="0"/>
        <w:adjustRightInd w:val="0"/>
        <w:spacing w:after="0"/>
        <w:jc w:val="both"/>
        <w:rPr>
          <w:rFonts w:ascii="Times New Roman" w:hAnsi="Times New Roman" w:cs="Times New Roman"/>
        </w:rPr>
      </w:pPr>
      <w:r w:rsidRPr="00DD6A55">
        <w:rPr>
          <w:rFonts w:ascii="Times New Roman" w:hAnsi="Times New Roman" w:cs="Times New Roman"/>
          <w:b/>
        </w:rPr>
        <w:t>Introduction</w:t>
      </w:r>
    </w:p>
    <w:p w:rsidR="00DD6A55" w:rsidRDefault="009E7E30" w:rsidP="00DD6A55">
      <w:pPr>
        <w:autoSpaceDE w:val="0"/>
        <w:autoSpaceDN w:val="0"/>
        <w:adjustRightInd w:val="0"/>
        <w:spacing w:after="0"/>
        <w:jc w:val="both"/>
        <w:rPr>
          <w:rFonts w:ascii="Times New Roman" w:hAnsi="Times New Roman" w:cs="Times New Roman"/>
          <w:bCs/>
          <w:color w:val="231F20"/>
          <w:sz w:val="20"/>
          <w:szCs w:val="20"/>
        </w:rPr>
      </w:pPr>
      <w:r w:rsidRPr="00DD6A55">
        <w:rPr>
          <w:rFonts w:ascii="Times New Roman" w:hAnsi="Times New Roman" w:cs="Times New Roman"/>
          <w:sz w:val="20"/>
          <w:szCs w:val="20"/>
        </w:rPr>
        <w:t xml:space="preserve">Kikuchi-Fujimoto disease (KFD), or </w:t>
      </w:r>
      <w:proofErr w:type="spellStart"/>
      <w:r w:rsidRPr="00DD6A55">
        <w:rPr>
          <w:rFonts w:ascii="Times New Roman" w:hAnsi="Times New Roman" w:cs="Times New Roman"/>
          <w:sz w:val="20"/>
          <w:szCs w:val="20"/>
        </w:rPr>
        <w:t>histiocytic</w:t>
      </w:r>
      <w:proofErr w:type="spellEnd"/>
      <w:r w:rsidRPr="00DD6A55">
        <w:rPr>
          <w:rFonts w:ascii="Times New Roman" w:hAnsi="Times New Roman" w:cs="Times New Roman"/>
          <w:sz w:val="20"/>
          <w:szCs w:val="20"/>
        </w:rPr>
        <w:t xml:space="preserve"> necrotizing lymphadenitis, is a rare benign, self-limiting cervical lymphadenitis of unknown etiology. It closely </w:t>
      </w:r>
      <w:proofErr w:type="gramStart"/>
      <w:r w:rsidRPr="00DD6A55">
        <w:rPr>
          <w:rFonts w:ascii="Times New Roman" w:hAnsi="Times New Roman" w:cs="Times New Roman"/>
          <w:sz w:val="20"/>
          <w:szCs w:val="20"/>
        </w:rPr>
        <w:t>mimic</w:t>
      </w:r>
      <w:proofErr w:type="gramEnd"/>
      <w:r w:rsidRPr="00DD6A55">
        <w:rPr>
          <w:rFonts w:ascii="Times New Roman" w:hAnsi="Times New Roman" w:cs="Times New Roman"/>
          <w:sz w:val="20"/>
          <w:szCs w:val="20"/>
        </w:rPr>
        <w:t xml:space="preserve"> infective and immunological disorders. CASE REPORT- we report a 20-year-old male of </w:t>
      </w:r>
      <w:proofErr w:type="gramStart"/>
      <w:r w:rsidRPr="00DD6A55">
        <w:rPr>
          <w:rFonts w:ascii="Times New Roman" w:hAnsi="Times New Roman" w:cs="Times New Roman"/>
          <w:sz w:val="20"/>
          <w:szCs w:val="20"/>
        </w:rPr>
        <w:t>west  presented</w:t>
      </w:r>
      <w:proofErr w:type="gramEnd"/>
      <w:r w:rsidRPr="00DD6A55">
        <w:rPr>
          <w:rFonts w:ascii="Times New Roman" w:hAnsi="Times New Roman" w:cs="Times New Roman"/>
          <w:sz w:val="20"/>
          <w:szCs w:val="20"/>
        </w:rPr>
        <w:t xml:space="preserve"> with multiple neck swellings and fever of 15 days duration.  Clinical Examination reveal</w:t>
      </w:r>
      <w:r w:rsidR="009A2ED9" w:rsidRPr="00DD6A55">
        <w:rPr>
          <w:rFonts w:ascii="Times New Roman" w:hAnsi="Times New Roman" w:cs="Times New Roman"/>
          <w:sz w:val="20"/>
          <w:szCs w:val="20"/>
        </w:rPr>
        <w:t xml:space="preserve">ed unilateral large, mobile and </w:t>
      </w:r>
      <w:r w:rsidRPr="00DD6A55">
        <w:rPr>
          <w:rFonts w:ascii="Times New Roman" w:hAnsi="Times New Roman" w:cs="Times New Roman"/>
          <w:sz w:val="20"/>
          <w:szCs w:val="20"/>
        </w:rPr>
        <w:t xml:space="preserve">tender-cervical </w:t>
      </w:r>
      <w:proofErr w:type="spellStart"/>
      <w:r w:rsidRPr="00DD6A55">
        <w:rPr>
          <w:rFonts w:ascii="Times New Roman" w:hAnsi="Times New Roman" w:cs="Times New Roman"/>
          <w:sz w:val="20"/>
          <w:szCs w:val="20"/>
        </w:rPr>
        <w:t>lymphadenopathy</w:t>
      </w:r>
      <w:proofErr w:type="spellEnd"/>
      <w:r w:rsidRPr="00DD6A55">
        <w:rPr>
          <w:rFonts w:ascii="Times New Roman" w:hAnsi="Times New Roman" w:cs="Times New Roman"/>
          <w:sz w:val="20"/>
          <w:szCs w:val="20"/>
        </w:rPr>
        <w:t xml:space="preserve">. Lymph nodes were not palpable in other parts of the body. Examination of other systems was normal. Routine hematological parameters were within normal limits. ESR was 90mm/1st hr. Fine needle aspiration cytology (FNAC) of the right </w:t>
      </w:r>
      <w:proofErr w:type="spellStart"/>
      <w:r w:rsidRPr="00DD6A55">
        <w:rPr>
          <w:rFonts w:ascii="Times New Roman" w:hAnsi="Times New Roman" w:cs="Times New Roman"/>
          <w:sz w:val="20"/>
          <w:szCs w:val="20"/>
        </w:rPr>
        <w:t>supraclavicular</w:t>
      </w:r>
      <w:proofErr w:type="spellEnd"/>
      <w:r w:rsidRPr="00DD6A55">
        <w:rPr>
          <w:rFonts w:ascii="Times New Roman" w:hAnsi="Times New Roman" w:cs="Times New Roman"/>
          <w:sz w:val="20"/>
          <w:szCs w:val="20"/>
        </w:rPr>
        <w:t xml:space="preserve"> cervical node showed features suggestive of reactive lymphadenitis. After that, lymph node biopsy was done and the histological features suggested the diagnosis of Kikuchi-Fujimoto disease.  The Patient was treated symptomatically with </w:t>
      </w:r>
      <w:proofErr w:type="spellStart"/>
      <w:r w:rsidRPr="00DD6A55">
        <w:rPr>
          <w:rFonts w:ascii="Times New Roman" w:hAnsi="Times New Roman" w:cs="Times New Roman"/>
          <w:sz w:val="20"/>
          <w:szCs w:val="20"/>
        </w:rPr>
        <w:t>nonsteroidal</w:t>
      </w:r>
      <w:proofErr w:type="spellEnd"/>
      <w:r w:rsidRPr="00DD6A55">
        <w:rPr>
          <w:rFonts w:ascii="Times New Roman" w:hAnsi="Times New Roman" w:cs="Times New Roman"/>
          <w:sz w:val="20"/>
          <w:szCs w:val="20"/>
        </w:rPr>
        <w:t xml:space="preserve"> anti-inflammatory drugs and the lymph nodes regressed in four weeks</w:t>
      </w:r>
      <w:r w:rsidR="00440CCD" w:rsidRPr="00DD6A55">
        <w:rPr>
          <w:rFonts w:ascii="Times New Roman" w:hAnsi="Times New Roman" w:cs="Times New Roman"/>
          <w:sz w:val="20"/>
          <w:szCs w:val="20"/>
        </w:rPr>
        <w:t>.</w:t>
      </w:r>
      <w:r w:rsidR="000D648D" w:rsidRPr="00DD6A55">
        <w:rPr>
          <w:rFonts w:ascii="Times New Roman" w:hAnsi="Times New Roman" w:cs="Times New Roman"/>
          <w:sz w:val="20"/>
          <w:szCs w:val="20"/>
        </w:rPr>
        <w:t xml:space="preserve">  </w:t>
      </w:r>
      <w:r w:rsidRPr="00DD6A55">
        <w:rPr>
          <w:rFonts w:ascii="Times New Roman" w:hAnsi="Times New Roman" w:cs="Times New Roman"/>
          <w:sz w:val="20"/>
          <w:szCs w:val="20"/>
        </w:rPr>
        <w:t>Conclusion- Although the incidence of Kikuchi-Fujimoto disease is rare,</w:t>
      </w:r>
      <w:r w:rsidRPr="00DD6A55">
        <w:rPr>
          <w:rFonts w:ascii="Times New Roman" w:hAnsi="Times New Roman" w:cs="Times New Roman"/>
          <w:b/>
          <w:bCs/>
          <w:color w:val="231F20"/>
          <w:sz w:val="20"/>
          <w:szCs w:val="20"/>
        </w:rPr>
        <w:t xml:space="preserve"> </w:t>
      </w:r>
      <w:r w:rsidRPr="00DD6A55">
        <w:rPr>
          <w:rFonts w:ascii="Times New Roman" w:hAnsi="Times New Roman" w:cs="Times New Roman"/>
          <w:bCs/>
          <w:color w:val="231F20"/>
          <w:sz w:val="20"/>
          <w:szCs w:val="20"/>
        </w:rPr>
        <w:t>Kikuchi Fujimoto</w:t>
      </w:r>
      <w:r w:rsidRPr="00DD6A55">
        <w:rPr>
          <w:rFonts w:ascii="Times New Roman" w:hAnsi="Times New Roman" w:cs="Times New Roman"/>
          <w:sz w:val="20"/>
          <w:szCs w:val="20"/>
        </w:rPr>
        <w:t xml:space="preserve"> </w:t>
      </w:r>
      <w:r w:rsidRPr="00DD6A55">
        <w:rPr>
          <w:rFonts w:ascii="Times New Roman" w:hAnsi="Times New Roman" w:cs="Times New Roman"/>
          <w:bCs/>
          <w:color w:val="231F20"/>
          <w:sz w:val="20"/>
          <w:szCs w:val="20"/>
        </w:rPr>
        <w:t>d</w:t>
      </w:r>
      <w:r w:rsidR="00DD6A55">
        <w:rPr>
          <w:rFonts w:ascii="Times New Roman" w:hAnsi="Times New Roman" w:cs="Times New Roman"/>
          <w:bCs/>
          <w:color w:val="231F20"/>
          <w:sz w:val="20"/>
          <w:szCs w:val="20"/>
        </w:rPr>
        <w:t xml:space="preserve">isease is considered a disorder with a self-limited course and </w:t>
      </w:r>
      <w:proofErr w:type="spellStart"/>
      <w:proofErr w:type="gramStart"/>
      <w:r w:rsidR="00DD6A55">
        <w:rPr>
          <w:rFonts w:ascii="Times New Roman" w:hAnsi="Times New Roman" w:cs="Times New Roman"/>
          <w:bCs/>
          <w:color w:val="231F20"/>
          <w:sz w:val="20"/>
          <w:szCs w:val="20"/>
        </w:rPr>
        <w:t>af</w:t>
      </w:r>
      <w:proofErr w:type="spellEnd"/>
      <w:proofErr w:type="gramEnd"/>
      <w:r w:rsidR="00DD6A55">
        <w:rPr>
          <w:rFonts w:ascii="Times New Roman" w:hAnsi="Times New Roman" w:cs="Times New Roman"/>
          <w:bCs/>
          <w:color w:val="231F20"/>
          <w:sz w:val="20"/>
          <w:szCs w:val="20"/>
        </w:rPr>
        <w:t xml:space="preserve"> </w:t>
      </w:r>
      <w:proofErr w:type="spellStart"/>
      <w:r w:rsidR="00DD6A55">
        <w:rPr>
          <w:rFonts w:ascii="Times New Roman" w:hAnsi="Times New Roman" w:cs="Times New Roman"/>
          <w:bCs/>
          <w:color w:val="231F20"/>
          <w:sz w:val="20"/>
          <w:szCs w:val="20"/>
        </w:rPr>
        <w:t>avorable</w:t>
      </w:r>
      <w:proofErr w:type="spellEnd"/>
      <w:r w:rsidR="00DD6A55">
        <w:rPr>
          <w:rFonts w:ascii="Times New Roman" w:hAnsi="Times New Roman" w:cs="Times New Roman"/>
          <w:bCs/>
          <w:color w:val="231F20"/>
          <w:sz w:val="20"/>
          <w:szCs w:val="20"/>
        </w:rPr>
        <w:t xml:space="preserve"> </w:t>
      </w:r>
      <w:r w:rsidRPr="00DD6A55">
        <w:rPr>
          <w:rFonts w:ascii="Times New Roman" w:hAnsi="Times New Roman" w:cs="Times New Roman"/>
          <w:bCs/>
          <w:color w:val="231F20"/>
          <w:sz w:val="20"/>
          <w:szCs w:val="20"/>
        </w:rPr>
        <w:t>outcome</w:t>
      </w:r>
      <w:r w:rsidR="00440CCD" w:rsidRPr="00DD6A55">
        <w:rPr>
          <w:rFonts w:ascii="Times New Roman" w:hAnsi="Times New Roman" w:cs="Times New Roman"/>
          <w:bCs/>
          <w:color w:val="231F20"/>
          <w:sz w:val="20"/>
          <w:szCs w:val="20"/>
        </w:rPr>
        <w:t>.</w:t>
      </w:r>
    </w:p>
    <w:p w:rsidR="00DD6A55" w:rsidRDefault="00DD6A55" w:rsidP="00DD6A55">
      <w:pPr>
        <w:autoSpaceDE w:val="0"/>
        <w:autoSpaceDN w:val="0"/>
        <w:adjustRightInd w:val="0"/>
        <w:spacing w:after="0"/>
        <w:jc w:val="both"/>
        <w:rPr>
          <w:rFonts w:ascii="Times New Roman" w:hAnsi="Times New Roman" w:cs="Times New Roman"/>
          <w:sz w:val="20"/>
          <w:szCs w:val="20"/>
        </w:rPr>
      </w:pPr>
      <w:r w:rsidRPr="00DD6A55">
        <w:rPr>
          <w:rFonts w:ascii="Times New Roman" w:hAnsi="Times New Roman" w:cs="Times New Roman"/>
          <w:b/>
        </w:rPr>
        <w:t xml:space="preserve"> </w:t>
      </w:r>
      <w:proofErr w:type="spellStart"/>
      <w:r w:rsidRPr="00DD6A55">
        <w:rPr>
          <w:rFonts w:ascii="Times New Roman" w:hAnsi="Times New Roman" w:cs="Times New Roman"/>
          <w:b/>
        </w:rPr>
        <w:t>Keyword</w:t>
      </w:r>
      <w:proofErr w:type="gramStart"/>
      <w:r w:rsidRPr="00DD6A55">
        <w:rPr>
          <w:rFonts w:ascii="Times New Roman" w:hAnsi="Times New Roman" w:cs="Times New Roman"/>
          <w:b/>
        </w:rPr>
        <w:t>:</w:t>
      </w:r>
      <w:r w:rsidR="00440CCD" w:rsidRPr="00DD6A55">
        <w:rPr>
          <w:rFonts w:ascii="Times New Roman" w:hAnsi="Times New Roman" w:cs="Times New Roman"/>
          <w:sz w:val="20"/>
          <w:szCs w:val="20"/>
        </w:rPr>
        <w:t>Kikuchi</w:t>
      </w:r>
      <w:proofErr w:type="spellEnd"/>
      <w:proofErr w:type="gramEnd"/>
      <w:r>
        <w:rPr>
          <w:rFonts w:ascii="Times New Roman" w:hAnsi="Times New Roman" w:cs="Times New Roman"/>
          <w:sz w:val="20"/>
          <w:szCs w:val="20"/>
        </w:rPr>
        <w:t xml:space="preserve"> </w:t>
      </w:r>
      <w:r w:rsidR="00440CCD" w:rsidRPr="00DD6A55">
        <w:rPr>
          <w:rFonts w:ascii="Times New Roman" w:hAnsi="Times New Roman" w:cs="Times New Roman"/>
          <w:sz w:val="20"/>
          <w:szCs w:val="20"/>
        </w:rPr>
        <w:t>,</w:t>
      </w:r>
      <w:proofErr w:type="spellStart"/>
      <w:r w:rsidR="00440CCD" w:rsidRPr="00DD6A55">
        <w:rPr>
          <w:rFonts w:ascii="Times New Roman" w:hAnsi="Times New Roman" w:cs="Times New Roman"/>
          <w:sz w:val="20"/>
          <w:szCs w:val="20"/>
        </w:rPr>
        <w:t>Lymphadenopathy,Biopsy</w:t>
      </w:r>
      <w:proofErr w:type="spellEnd"/>
      <w:r w:rsidR="00440CCD" w:rsidRPr="00DD6A55">
        <w:rPr>
          <w:rFonts w:ascii="Times New Roman" w:hAnsi="Times New Roman" w:cs="Times New Roman"/>
          <w:sz w:val="20"/>
          <w:szCs w:val="20"/>
        </w:rPr>
        <w:t>,.</w:t>
      </w:r>
    </w:p>
    <w:p w:rsidR="00440CCD" w:rsidRPr="00DD6A55" w:rsidRDefault="00DD6A55" w:rsidP="00DD6A55">
      <w:pPr>
        <w:autoSpaceDE w:val="0"/>
        <w:autoSpaceDN w:val="0"/>
        <w:adjustRightInd w:val="0"/>
        <w:spacing w:after="0"/>
        <w:jc w:val="both"/>
        <w:rPr>
          <w:rFonts w:ascii="Times New Roman" w:hAnsi="Times New Roman" w:cs="Times New Roman"/>
          <w:sz w:val="20"/>
          <w:szCs w:val="20"/>
        </w:rPr>
      </w:pPr>
      <w:r w:rsidRPr="00DD6A55">
        <w:rPr>
          <w:rFonts w:ascii="Times New Roman" w:hAnsi="Times New Roman" w:cs="Times New Roman"/>
          <w:sz w:val="20"/>
          <w:szCs w:val="20"/>
        </w:rPr>
        <w:t xml:space="preserve"> </w:t>
      </w:r>
    </w:p>
    <w:p w:rsidR="00DD6A55" w:rsidRDefault="00DD6A55" w:rsidP="00DD6A55">
      <w:pPr>
        <w:autoSpaceDE w:val="0"/>
        <w:autoSpaceDN w:val="0"/>
        <w:adjustRightInd w:val="0"/>
        <w:spacing w:after="0"/>
        <w:jc w:val="both"/>
        <w:rPr>
          <w:rFonts w:ascii="Times New Roman" w:hAnsi="Times New Roman" w:cs="Times New Roman"/>
          <w:b/>
          <w:sz w:val="20"/>
          <w:szCs w:val="20"/>
        </w:rPr>
        <w:sectPr w:rsidR="00DD6A55" w:rsidSect="00321378">
          <w:type w:val="continuous"/>
          <w:pgSz w:w="12240" w:h="15840"/>
          <w:pgMar w:top="1440" w:right="1440" w:bottom="1440" w:left="1440" w:header="720" w:footer="720" w:gutter="0"/>
          <w:cols w:space="720"/>
          <w:docGrid w:linePitch="360"/>
        </w:sectPr>
      </w:pPr>
    </w:p>
    <w:p w:rsidR="009E7E30" w:rsidRPr="00DD6A55" w:rsidRDefault="009E7E30" w:rsidP="00DD6A55">
      <w:pPr>
        <w:autoSpaceDE w:val="0"/>
        <w:autoSpaceDN w:val="0"/>
        <w:adjustRightInd w:val="0"/>
        <w:spacing w:after="0"/>
        <w:jc w:val="both"/>
        <w:rPr>
          <w:rFonts w:ascii="Times New Roman" w:hAnsi="Times New Roman" w:cs="Times New Roman"/>
          <w:b/>
          <w:sz w:val="24"/>
          <w:szCs w:val="24"/>
        </w:rPr>
      </w:pPr>
      <w:r w:rsidRPr="00DD6A55">
        <w:rPr>
          <w:rFonts w:ascii="Times New Roman" w:hAnsi="Times New Roman" w:cs="Times New Roman"/>
          <w:b/>
          <w:sz w:val="24"/>
          <w:szCs w:val="24"/>
        </w:rPr>
        <w:lastRenderedPageBreak/>
        <w:t>INTRODUCTION</w:t>
      </w:r>
    </w:p>
    <w:p w:rsidR="00321378" w:rsidRPr="00DD6A55" w:rsidRDefault="00321378" w:rsidP="00DD6A55">
      <w:pPr>
        <w:autoSpaceDE w:val="0"/>
        <w:autoSpaceDN w:val="0"/>
        <w:adjustRightInd w:val="0"/>
        <w:spacing w:after="0"/>
        <w:jc w:val="both"/>
        <w:rPr>
          <w:rFonts w:ascii="Times New Roman" w:hAnsi="Times New Roman" w:cs="Times New Roman"/>
          <w:sz w:val="24"/>
          <w:szCs w:val="24"/>
        </w:rPr>
        <w:sectPr w:rsidR="00321378" w:rsidRPr="00DD6A55" w:rsidSect="00DD6A55">
          <w:type w:val="continuous"/>
          <w:pgSz w:w="12240" w:h="15840"/>
          <w:pgMar w:top="1440" w:right="1440" w:bottom="1440" w:left="1440" w:header="720" w:footer="720" w:gutter="0"/>
          <w:cols w:space="720"/>
          <w:docGrid w:linePitch="360"/>
        </w:sectPr>
      </w:pPr>
    </w:p>
    <w:p w:rsidR="009E7E30" w:rsidRPr="00DD6A55" w:rsidRDefault="009E7E30" w:rsidP="00DD6A55">
      <w:pPr>
        <w:autoSpaceDE w:val="0"/>
        <w:autoSpaceDN w:val="0"/>
        <w:adjustRightInd w:val="0"/>
        <w:spacing w:after="0"/>
        <w:jc w:val="both"/>
        <w:rPr>
          <w:rFonts w:ascii="Times New Roman" w:hAnsi="Times New Roman" w:cs="Times New Roman"/>
          <w:sz w:val="20"/>
          <w:szCs w:val="20"/>
        </w:rPr>
      </w:pPr>
      <w:r w:rsidRPr="00DD6A55">
        <w:rPr>
          <w:rFonts w:ascii="Times New Roman" w:hAnsi="Times New Roman" w:cs="Times New Roman"/>
          <w:sz w:val="20"/>
          <w:szCs w:val="20"/>
        </w:rPr>
        <w:lastRenderedPageBreak/>
        <w:t xml:space="preserve">Kikuchi-Fujimoto disease (KFD; so-called </w:t>
      </w:r>
      <w:proofErr w:type="spellStart"/>
      <w:r w:rsidRPr="00DD6A55">
        <w:rPr>
          <w:rFonts w:ascii="Times New Roman" w:hAnsi="Times New Roman" w:cs="Times New Roman"/>
          <w:sz w:val="20"/>
          <w:szCs w:val="20"/>
        </w:rPr>
        <w:t>histio</w:t>
      </w:r>
      <w:r w:rsidR="009D1CA7" w:rsidRPr="00DD6A55">
        <w:rPr>
          <w:rFonts w:ascii="Times New Roman" w:hAnsi="Times New Roman" w:cs="Times New Roman"/>
          <w:sz w:val="20"/>
          <w:szCs w:val="20"/>
        </w:rPr>
        <w:t>cytic</w:t>
      </w:r>
      <w:proofErr w:type="spellEnd"/>
      <w:r w:rsidR="009D1CA7" w:rsidRPr="00DD6A55">
        <w:rPr>
          <w:rFonts w:ascii="Times New Roman" w:hAnsi="Times New Roman" w:cs="Times New Roman"/>
          <w:sz w:val="20"/>
          <w:szCs w:val="20"/>
        </w:rPr>
        <w:t xml:space="preserve"> necrotizing lymphadenitis</w:t>
      </w:r>
      <w:r w:rsidRPr="00DD6A55">
        <w:rPr>
          <w:rFonts w:ascii="Times New Roman" w:hAnsi="Times New Roman" w:cs="Times New Roman"/>
          <w:sz w:val="20"/>
          <w:szCs w:val="20"/>
        </w:rPr>
        <w:t xml:space="preserve"> is an enigmatic, benign, and </w:t>
      </w:r>
      <w:proofErr w:type="spellStart"/>
      <w:r w:rsidRPr="00DD6A55">
        <w:rPr>
          <w:rFonts w:ascii="Times New Roman" w:hAnsi="Times New Roman" w:cs="Times New Roman"/>
          <w:sz w:val="20"/>
          <w:szCs w:val="20"/>
        </w:rPr>
        <w:t>selflimited</w:t>
      </w:r>
      <w:proofErr w:type="spellEnd"/>
      <w:r w:rsidRPr="00DD6A55">
        <w:rPr>
          <w:rFonts w:ascii="Times New Roman" w:hAnsi="Times New Roman" w:cs="Times New Roman"/>
          <w:sz w:val="20"/>
          <w:szCs w:val="20"/>
        </w:rPr>
        <w:t xml:space="preserve"> syndrome characterized by regional </w:t>
      </w:r>
      <w:proofErr w:type="spellStart"/>
      <w:r w:rsidRPr="00DD6A55">
        <w:rPr>
          <w:rFonts w:ascii="Times New Roman" w:hAnsi="Times New Roman" w:cs="Times New Roman"/>
          <w:sz w:val="20"/>
          <w:szCs w:val="20"/>
        </w:rPr>
        <w:t>lymphadenopathy</w:t>
      </w:r>
      <w:proofErr w:type="spellEnd"/>
      <w:r w:rsidRPr="00DD6A55">
        <w:rPr>
          <w:rFonts w:ascii="Times New Roman" w:hAnsi="Times New Roman" w:cs="Times New Roman"/>
          <w:sz w:val="20"/>
          <w:szCs w:val="20"/>
        </w:rPr>
        <w:t xml:space="preserve"> with tenderness, usually accompanied by mild fever and night sweats. Initially described in Japan, KFD was first reported almost simultaneously by Kikuchi and by Fujimoto and associates in 1972 as a lymphadenitis with focal proliferation of reticular cells accompanied by numerous </w:t>
      </w:r>
      <w:proofErr w:type="spellStart"/>
      <w:r w:rsidRPr="00DD6A55">
        <w:rPr>
          <w:rFonts w:ascii="Times New Roman" w:hAnsi="Times New Roman" w:cs="Times New Roman"/>
          <w:sz w:val="20"/>
          <w:szCs w:val="20"/>
        </w:rPr>
        <w:t>histiocytes</w:t>
      </w:r>
      <w:proofErr w:type="spellEnd"/>
      <w:r w:rsidRPr="00DD6A55">
        <w:rPr>
          <w:rFonts w:ascii="Times New Roman" w:hAnsi="Times New Roman" w:cs="Times New Roman"/>
          <w:sz w:val="20"/>
          <w:szCs w:val="20"/>
        </w:rPr>
        <w:t xml:space="preserve"> and extensive nuclear </w:t>
      </w:r>
      <w:proofErr w:type="gramStart"/>
      <w:r w:rsidRPr="00DD6A55">
        <w:rPr>
          <w:rFonts w:ascii="Times New Roman" w:hAnsi="Times New Roman" w:cs="Times New Roman"/>
          <w:sz w:val="20"/>
          <w:szCs w:val="20"/>
        </w:rPr>
        <w:t>debris</w:t>
      </w:r>
      <w:r w:rsidR="009D1CA7" w:rsidRPr="00DD6A55">
        <w:rPr>
          <w:rFonts w:ascii="Times New Roman" w:hAnsi="Times New Roman" w:cs="Times New Roman"/>
          <w:sz w:val="20"/>
          <w:szCs w:val="20"/>
          <w:vertAlign w:val="superscript"/>
        </w:rPr>
        <w:t>[</w:t>
      </w:r>
      <w:proofErr w:type="gramEnd"/>
      <w:r w:rsidR="009D1CA7" w:rsidRPr="00DD6A55">
        <w:rPr>
          <w:rFonts w:ascii="Times New Roman" w:hAnsi="Times New Roman" w:cs="Times New Roman"/>
          <w:sz w:val="20"/>
          <w:szCs w:val="20"/>
          <w:vertAlign w:val="superscript"/>
        </w:rPr>
        <w:t>1]</w:t>
      </w:r>
      <w:r w:rsidR="00880772" w:rsidRPr="00DD6A55">
        <w:rPr>
          <w:rFonts w:ascii="Times New Roman" w:hAnsi="Times New Roman" w:cs="Times New Roman"/>
          <w:sz w:val="20"/>
          <w:szCs w:val="20"/>
        </w:rPr>
        <w:t>.</w:t>
      </w:r>
      <w:r w:rsidRPr="00DD6A55">
        <w:rPr>
          <w:rFonts w:ascii="Times New Roman" w:hAnsi="Times New Roman" w:cs="Times New Roman"/>
          <w:sz w:val="20"/>
          <w:szCs w:val="20"/>
        </w:rPr>
        <w:t xml:space="preserve"> The cause of Kikuchi-Fujimoto disease is unknown. Some kind of viral or post viral etiology has been proposed. There have also been reports of a possible link between KFD and systemic lupus </w:t>
      </w:r>
      <w:proofErr w:type="spellStart"/>
      <w:r w:rsidRPr="00DD6A55">
        <w:rPr>
          <w:rFonts w:ascii="Times New Roman" w:hAnsi="Times New Roman" w:cs="Times New Roman"/>
          <w:sz w:val="20"/>
          <w:szCs w:val="20"/>
        </w:rPr>
        <w:t>erythematosus</w:t>
      </w:r>
      <w:proofErr w:type="spellEnd"/>
      <w:r w:rsidRPr="00DD6A55">
        <w:rPr>
          <w:rFonts w:ascii="Times New Roman" w:hAnsi="Times New Roman" w:cs="Times New Roman"/>
          <w:sz w:val="20"/>
          <w:szCs w:val="20"/>
        </w:rPr>
        <w:t xml:space="preserve"> (SLE). Kikuchi- Fujimoto disease is an extremely rare disease. Its incidence has been reported worldwide with a higher among Japanese and other Asiatic individuals. KFD is more common in females compared to males with a male to female ratio of 1:4. People under 30 years of age are more affected by this disease than any other age </w:t>
      </w:r>
      <w:proofErr w:type="gramStart"/>
      <w:r w:rsidRPr="00DD6A55">
        <w:rPr>
          <w:rFonts w:ascii="Times New Roman" w:hAnsi="Times New Roman" w:cs="Times New Roman"/>
          <w:sz w:val="20"/>
          <w:szCs w:val="20"/>
        </w:rPr>
        <w:t>group</w:t>
      </w:r>
      <w:r w:rsidR="009D1CA7" w:rsidRPr="00DD6A55">
        <w:rPr>
          <w:rFonts w:ascii="Times New Roman" w:hAnsi="Times New Roman" w:cs="Times New Roman"/>
          <w:sz w:val="20"/>
          <w:szCs w:val="20"/>
          <w:vertAlign w:val="superscript"/>
        </w:rPr>
        <w:t>[</w:t>
      </w:r>
      <w:proofErr w:type="gramEnd"/>
      <w:r w:rsidR="009D1CA7" w:rsidRPr="00DD6A55">
        <w:rPr>
          <w:rFonts w:ascii="Times New Roman" w:hAnsi="Times New Roman" w:cs="Times New Roman"/>
          <w:sz w:val="20"/>
          <w:szCs w:val="20"/>
          <w:vertAlign w:val="superscript"/>
        </w:rPr>
        <w:t>2]</w:t>
      </w:r>
      <w:r w:rsidR="00880772" w:rsidRPr="00DD6A55">
        <w:rPr>
          <w:rFonts w:ascii="Times New Roman" w:hAnsi="Times New Roman" w:cs="Times New Roman"/>
          <w:sz w:val="20"/>
          <w:szCs w:val="20"/>
        </w:rPr>
        <w:t xml:space="preserve"> </w:t>
      </w:r>
      <w:r w:rsidRPr="00DD6A55">
        <w:rPr>
          <w:rFonts w:ascii="Times New Roman" w:hAnsi="Times New Roman" w:cs="Times New Roman"/>
          <w:sz w:val="20"/>
          <w:szCs w:val="20"/>
        </w:rPr>
        <w:t>.</w:t>
      </w:r>
    </w:p>
    <w:p w:rsidR="00321378" w:rsidRPr="00DD6A55" w:rsidRDefault="00321378" w:rsidP="00DD6A55">
      <w:pPr>
        <w:autoSpaceDE w:val="0"/>
        <w:autoSpaceDN w:val="0"/>
        <w:adjustRightInd w:val="0"/>
        <w:spacing w:after="0"/>
        <w:jc w:val="both"/>
        <w:rPr>
          <w:rFonts w:ascii="Times New Roman" w:hAnsi="Times New Roman" w:cs="Times New Roman"/>
          <w:sz w:val="20"/>
          <w:szCs w:val="20"/>
        </w:rPr>
        <w:sectPr w:rsidR="00321378" w:rsidRPr="00DD6A55" w:rsidSect="00DD6A55">
          <w:type w:val="continuous"/>
          <w:pgSz w:w="12240" w:h="15840"/>
          <w:pgMar w:top="1440" w:right="1440" w:bottom="1440" w:left="1440" w:header="720" w:footer="720" w:gutter="0"/>
          <w:cols w:space="720"/>
          <w:docGrid w:linePitch="360"/>
        </w:sectPr>
      </w:pPr>
    </w:p>
    <w:p w:rsidR="009E7E30" w:rsidRPr="00DD6A55" w:rsidRDefault="009E7E30" w:rsidP="00DD6A55">
      <w:pPr>
        <w:autoSpaceDE w:val="0"/>
        <w:autoSpaceDN w:val="0"/>
        <w:adjustRightInd w:val="0"/>
        <w:spacing w:after="0"/>
        <w:jc w:val="both"/>
        <w:rPr>
          <w:rFonts w:ascii="Times New Roman" w:hAnsi="Times New Roman" w:cs="Times New Roman"/>
          <w:sz w:val="20"/>
          <w:szCs w:val="20"/>
        </w:rPr>
      </w:pPr>
    </w:p>
    <w:p w:rsidR="0016267B" w:rsidRPr="00DD6A55" w:rsidRDefault="0016267B" w:rsidP="00DD6A55">
      <w:pPr>
        <w:autoSpaceDE w:val="0"/>
        <w:autoSpaceDN w:val="0"/>
        <w:adjustRightInd w:val="0"/>
        <w:spacing w:after="0"/>
        <w:jc w:val="both"/>
        <w:rPr>
          <w:rFonts w:ascii="Times New Roman" w:hAnsi="Times New Roman" w:cs="Times New Roman"/>
          <w:b/>
          <w:sz w:val="24"/>
          <w:szCs w:val="24"/>
        </w:rPr>
      </w:pPr>
      <w:r w:rsidRPr="00DD6A55">
        <w:rPr>
          <w:rFonts w:ascii="Times New Roman" w:hAnsi="Times New Roman" w:cs="Times New Roman"/>
          <w:b/>
          <w:sz w:val="24"/>
          <w:szCs w:val="24"/>
        </w:rPr>
        <w:t>CASE REPORT</w:t>
      </w:r>
    </w:p>
    <w:p w:rsidR="00321378" w:rsidRPr="00DD6A55" w:rsidRDefault="00321378" w:rsidP="00DD6A55">
      <w:pPr>
        <w:autoSpaceDE w:val="0"/>
        <w:autoSpaceDN w:val="0"/>
        <w:adjustRightInd w:val="0"/>
        <w:spacing w:after="0"/>
        <w:jc w:val="both"/>
        <w:rPr>
          <w:rFonts w:ascii="Times New Roman" w:hAnsi="Times New Roman" w:cs="Times New Roman"/>
          <w:sz w:val="24"/>
          <w:szCs w:val="24"/>
        </w:rPr>
        <w:sectPr w:rsidR="00321378" w:rsidRPr="00DD6A55" w:rsidSect="00DD6A55">
          <w:type w:val="continuous"/>
          <w:pgSz w:w="12240" w:h="15840"/>
          <w:pgMar w:top="1440" w:right="1440" w:bottom="1440" w:left="1440" w:header="720" w:footer="720" w:gutter="0"/>
          <w:cols w:space="720"/>
          <w:docGrid w:linePitch="360"/>
        </w:sectPr>
      </w:pPr>
    </w:p>
    <w:p w:rsidR="00580E20" w:rsidRPr="00DD6A55" w:rsidRDefault="0016267B" w:rsidP="00DD6A55">
      <w:pPr>
        <w:autoSpaceDE w:val="0"/>
        <w:autoSpaceDN w:val="0"/>
        <w:adjustRightInd w:val="0"/>
        <w:spacing w:after="0"/>
        <w:jc w:val="both"/>
        <w:rPr>
          <w:rFonts w:ascii="Times New Roman" w:hAnsi="Times New Roman" w:cs="Times New Roman"/>
          <w:sz w:val="20"/>
          <w:szCs w:val="20"/>
        </w:rPr>
      </w:pPr>
      <w:r w:rsidRPr="00DD6A55">
        <w:rPr>
          <w:rFonts w:ascii="Times New Roman" w:hAnsi="Times New Roman" w:cs="Times New Roman"/>
          <w:sz w:val="20"/>
          <w:szCs w:val="20"/>
        </w:rPr>
        <w:lastRenderedPageBreak/>
        <w:t xml:space="preserve">A 20-year-old male of </w:t>
      </w:r>
      <w:proofErr w:type="gramStart"/>
      <w:r w:rsidRPr="00DD6A55">
        <w:rPr>
          <w:rFonts w:ascii="Times New Roman" w:hAnsi="Times New Roman" w:cs="Times New Roman"/>
          <w:sz w:val="20"/>
          <w:szCs w:val="20"/>
        </w:rPr>
        <w:t>west</w:t>
      </w:r>
      <w:proofErr w:type="gramEnd"/>
      <w:r w:rsidRPr="00DD6A55">
        <w:rPr>
          <w:rFonts w:ascii="Times New Roman" w:hAnsi="Times New Roman" w:cs="Times New Roman"/>
          <w:sz w:val="20"/>
          <w:szCs w:val="20"/>
        </w:rPr>
        <w:t xml:space="preserve"> Indian origin presented to us with multiple neck swellings and fever of 15 days duration. There was no weight loss. There was no previous history of tuberculosis or contact with tuberculosis. He did not have history of any drug intake or </w:t>
      </w:r>
      <w:proofErr w:type="spellStart"/>
      <w:r w:rsidRPr="00DD6A55">
        <w:rPr>
          <w:rFonts w:ascii="Times New Roman" w:hAnsi="Times New Roman" w:cs="Times New Roman"/>
          <w:sz w:val="20"/>
          <w:szCs w:val="20"/>
        </w:rPr>
        <w:t>atopy</w:t>
      </w:r>
      <w:proofErr w:type="spellEnd"/>
      <w:r w:rsidRPr="00DD6A55">
        <w:rPr>
          <w:rFonts w:ascii="Times New Roman" w:hAnsi="Times New Roman" w:cs="Times New Roman"/>
          <w:sz w:val="20"/>
          <w:szCs w:val="20"/>
        </w:rPr>
        <w:t xml:space="preserve">. He did not have any other significant medical problems. Clinical Examination revealed unilateral large, mobile and tender-cervical </w:t>
      </w:r>
      <w:proofErr w:type="spellStart"/>
      <w:r w:rsidRPr="00DD6A55">
        <w:rPr>
          <w:rFonts w:ascii="Times New Roman" w:hAnsi="Times New Roman" w:cs="Times New Roman"/>
          <w:sz w:val="20"/>
          <w:szCs w:val="20"/>
        </w:rPr>
        <w:t>lymphadenopathy</w:t>
      </w:r>
      <w:proofErr w:type="spellEnd"/>
      <w:r w:rsidRPr="00DD6A55">
        <w:rPr>
          <w:rFonts w:ascii="Times New Roman" w:hAnsi="Times New Roman" w:cs="Times New Roman"/>
          <w:sz w:val="20"/>
          <w:szCs w:val="20"/>
        </w:rPr>
        <w:t xml:space="preserve"> larger node being the right </w:t>
      </w:r>
      <w:proofErr w:type="spellStart"/>
      <w:r w:rsidRPr="00DD6A55">
        <w:rPr>
          <w:rFonts w:ascii="Times New Roman" w:hAnsi="Times New Roman" w:cs="Times New Roman"/>
          <w:sz w:val="20"/>
          <w:szCs w:val="20"/>
        </w:rPr>
        <w:t>supraclavicular</w:t>
      </w:r>
      <w:proofErr w:type="spellEnd"/>
      <w:r w:rsidRPr="00DD6A55">
        <w:rPr>
          <w:rFonts w:ascii="Times New Roman" w:hAnsi="Times New Roman" w:cs="Times New Roman"/>
          <w:sz w:val="20"/>
          <w:szCs w:val="20"/>
        </w:rPr>
        <w:t xml:space="preserve"> lymph node which measured about 3x3cm. Lymph nodes were not palpable in other parts of the body. The blood pressure was 120/70 mm Hg and the pulse rate was 104/min. Her cardiovascular, respiratory and </w:t>
      </w:r>
      <w:r w:rsidRPr="00DD6A55">
        <w:rPr>
          <w:rFonts w:ascii="Times New Roman" w:hAnsi="Times New Roman" w:cs="Times New Roman"/>
          <w:sz w:val="20"/>
          <w:szCs w:val="20"/>
        </w:rPr>
        <w:lastRenderedPageBreak/>
        <w:t xml:space="preserve">neurological examination was normal. The abdomen was soft with normal bowel sounds. Skin examination and Throat examination was also normal. Routine hematological parameters like hemoglobin, complete blood count, peripheral smear were within normal limits. ESR was 90mm/1st hr. Blood glucose, urea, </w:t>
      </w:r>
      <w:proofErr w:type="spellStart"/>
      <w:r w:rsidRPr="00DD6A55">
        <w:rPr>
          <w:rFonts w:ascii="Times New Roman" w:hAnsi="Times New Roman" w:cs="Times New Roman"/>
          <w:sz w:val="20"/>
          <w:szCs w:val="20"/>
        </w:rPr>
        <w:t>creatinine</w:t>
      </w:r>
      <w:proofErr w:type="spellEnd"/>
      <w:r w:rsidRPr="00DD6A55">
        <w:rPr>
          <w:rFonts w:ascii="Times New Roman" w:hAnsi="Times New Roman" w:cs="Times New Roman"/>
          <w:sz w:val="20"/>
          <w:szCs w:val="20"/>
        </w:rPr>
        <w:t xml:space="preserve">, sodium, potassium and bicarbonate levels were normal. Renal and liver function tests were normal. Blood and urine cultures were negative. </w:t>
      </w:r>
      <w:proofErr w:type="spellStart"/>
      <w:r w:rsidRPr="00DD6A55">
        <w:rPr>
          <w:rFonts w:ascii="Times New Roman" w:hAnsi="Times New Roman" w:cs="Times New Roman"/>
          <w:sz w:val="20"/>
          <w:szCs w:val="20"/>
        </w:rPr>
        <w:t>Montoux</w:t>
      </w:r>
      <w:proofErr w:type="spellEnd"/>
      <w:r w:rsidRPr="00DD6A55">
        <w:rPr>
          <w:rFonts w:ascii="Times New Roman" w:hAnsi="Times New Roman" w:cs="Times New Roman"/>
          <w:sz w:val="20"/>
          <w:szCs w:val="20"/>
        </w:rPr>
        <w:t xml:space="preserve"> showed </w:t>
      </w:r>
      <w:proofErr w:type="spellStart"/>
      <w:r w:rsidRPr="00DD6A55">
        <w:rPr>
          <w:rFonts w:ascii="Times New Roman" w:hAnsi="Times New Roman" w:cs="Times New Roman"/>
          <w:sz w:val="20"/>
          <w:szCs w:val="20"/>
        </w:rPr>
        <w:t>induration</w:t>
      </w:r>
      <w:proofErr w:type="spellEnd"/>
      <w:r w:rsidRPr="00DD6A55">
        <w:rPr>
          <w:rFonts w:ascii="Times New Roman" w:hAnsi="Times New Roman" w:cs="Times New Roman"/>
          <w:sz w:val="20"/>
          <w:szCs w:val="20"/>
        </w:rPr>
        <w:t xml:space="preserve"> of 4 mm. Ultrasound </w:t>
      </w:r>
      <w:proofErr w:type="gramStart"/>
      <w:r w:rsidRPr="00DD6A55">
        <w:rPr>
          <w:rFonts w:ascii="Times New Roman" w:hAnsi="Times New Roman" w:cs="Times New Roman"/>
          <w:sz w:val="20"/>
          <w:szCs w:val="20"/>
        </w:rPr>
        <w:t>abdomen</w:t>
      </w:r>
      <w:proofErr w:type="gramEnd"/>
      <w:r w:rsidRPr="00DD6A55">
        <w:rPr>
          <w:rFonts w:ascii="Times New Roman" w:hAnsi="Times New Roman" w:cs="Times New Roman"/>
          <w:sz w:val="20"/>
          <w:szCs w:val="20"/>
        </w:rPr>
        <w:t xml:space="preserve"> and Chest radiograph was normal. Antinuclear antibody (ANA) and anti-DNA antibody were negative. Staining for AFB (acid-fast bacilli) was also negative. Fine needle aspiration cytology (FNAC) of the right </w:t>
      </w:r>
      <w:proofErr w:type="spellStart"/>
      <w:r w:rsidRPr="00DD6A55">
        <w:rPr>
          <w:rFonts w:ascii="Times New Roman" w:hAnsi="Times New Roman" w:cs="Times New Roman"/>
          <w:sz w:val="20"/>
          <w:szCs w:val="20"/>
        </w:rPr>
        <w:t>supraclavicular</w:t>
      </w:r>
      <w:proofErr w:type="spellEnd"/>
      <w:r w:rsidRPr="00DD6A55">
        <w:rPr>
          <w:rFonts w:ascii="Times New Roman" w:hAnsi="Times New Roman" w:cs="Times New Roman"/>
          <w:sz w:val="20"/>
          <w:szCs w:val="20"/>
        </w:rPr>
        <w:t xml:space="preserve"> cervical node showed features suggestive of reactive lymphadenitis and the patient was started on oral antibiotics. Since the patient continued to have fever and persistent </w:t>
      </w:r>
      <w:proofErr w:type="spellStart"/>
      <w:r w:rsidRPr="00DD6A55">
        <w:rPr>
          <w:rFonts w:ascii="Times New Roman" w:hAnsi="Times New Roman" w:cs="Times New Roman"/>
          <w:sz w:val="20"/>
          <w:szCs w:val="20"/>
        </w:rPr>
        <w:t>lymphadenopathy</w:t>
      </w:r>
      <w:proofErr w:type="spellEnd"/>
      <w:r w:rsidRPr="00DD6A55">
        <w:rPr>
          <w:rFonts w:ascii="Times New Roman" w:hAnsi="Times New Roman" w:cs="Times New Roman"/>
          <w:sz w:val="20"/>
          <w:szCs w:val="20"/>
        </w:rPr>
        <w:t xml:space="preserve">, in spite of one week of antibiotics, lymph node biopsy was done and the histological features suggested the diagnosis of Kikuchi-Fujimoto disease. </w:t>
      </w:r>
      <w:proofErr w:type="gramStart"/>
      <w:r w:rsidRPr="00DD6A55">
        <w:rPr>
          <w:rFonts w:ascii="Times New Roman" w:hAnsi="Times New Roman" w:cs="Times New Roman"/>
          <w:sz w:val="20"/>
          <w:szCs w:val="20"/>
        </w:rPr>
        <w:t>(Figure 1 and 2).</w:t>
      </w:r>
      <w:proofErr w:type="gramEnd"/>
      <w:r w:rsidRPr="00DD6A55">
        <w:rPr>
          <w:rFonts w:ascii="Times New Roman" w:hAnsi="Times New Roman" w:cs="Times New Roman"/>
          <w:sz w:val="20"/>
          <w:szCs w:val="20"/>
        </w:rPr>
        <w:t xml:space="preserve"> The Patient was treated symptomatically with </w:t>
      </w:r>
      <w:proofErr w:type="spellStart"/>
      <w:r w:rsidRPr="00DD6A55">
        <w:rPr>
          <w:rFonts w:ascii="Times New Roman" w:hAnsi="Times New Roman" w:cs="Times New Roman"/>
          <w:sz w:val="20"/>
          <w:szCs w:val="20"/>
        </w:rPr>
        <w:t>nonsteroidal</w:t>
      </w:r>
      <w:proofErr w:type="spellEnd"/>
      <w:r w:rsidRPr="00DD6A55">
        <w:rPr>
          <w:rFonts w:ascii="Times New Roman" w:hAnsi="Times New Roman" w:cs="Times New Roman"/>
          <w:sz w:val="20"/>
          <w:szCs w:val="20"/>
        </w:rPr>
        <w:t xml:space="preserve"> anti-inflammatory drugs and the lymph nodes regressed in four weeks.</w:t>
      </w:r>
    </w:p>
    <w:p w:rsidR="00321378" w:rsidRPr="00DD6A55" w:rsidRDefault="00321378" w:rsidP="00DD6A55">
      <w:pPr>
        <w:autoSpaceDE w:val="0"/>
        <w:autoSpaceDN w:val="0"/>
        <w:adjustRightInd w:val="0"/>
        <w:spacing w:after="0"/>
        <w:jc w:val="both"/>
        <w:rPr>
          <w:rFonts w:ascii="Times New Roman" w:hAnsi="Times New Roman" w:cs="Times New Roman"/>
          <w:sz w:val="20"/>
          <w:szCs w:val="20"/>
        </w:rPr>
        <w:sectPr w:rsidR="00321378" w:rsidRPr="00DD6A55" w:rsidSect="00DD6A55">
          <w:type w:val="continuous"/>
          <w:pgSz w:w="12240" w:h="15840"/>
          <w:pgMar w:top="1440" w:right="1440" w:bottom="1440" w:left="1440" w:header="720" w:footer="720" w:gutter="0"/>
          <w:cols w:space="720"/>
          <w:docGrid w:linePitch="360"/>
        </w:sectPr>
      </w:pPr>
    </w:p>
    <w:p w:rsidR="00DD6A55" w:rsidRDefault="00DD6A55" w:rsidP="00DD6A55">
      <w:pPr>
        <w:autoSpaceDE w:val="0"/>
        <w:autoSpaceDN w:val="0"/>
        <w:adjustRightInd w:val="0"/>
        <w:spacing w:after="0"/>
        <w:jc w:val="both"/>
        <w:rPr>
          <w:rFonts w:ascii="Times New Roman" w:hAnsi="Times New Roman" w:cs="Times New Roman"/>
          <w:sz w:val="20"/>
          <w:szCs w:val="20"/>
        </w:rPr>
      </w:pPr>
    </w:p>
    <w:p w:rsidR="009E7E30" w:rsidRPr="00DD6A55" w:rsidRDefault="00DD6A55" w:rsidP="00DD6A55">
      <w:pPr>
        <w:autoSpaceDE w:val="0"/>
        <w:autoSpaceDN w:val="0"/>
        <w:adjustRightInd w:val="0"/>
        <w:spacing w:after="0"/>
        <w:jc w:val="both"/>
        <w:rPr>
          <w:rFonts w:ascii="Times New Roman" w:hAnsi="Times New Roman" w:cs="Times New Roman"/>
          <w:b/>
          <w:sz w:val="24"/>
          <w:szCs w:val="24"/>
        </w:rPr>
      </w:pPr>
      <w:r>
        <w:rPr>
          <w:rFonts w:ascii="Times New Roman" w:hAnsi="Times New Roman" w:cs="Times New Roman"/>
          <w:b/>
          <w:sz w:val="24"/>
          <w:szCs w:val="24"/>
        </w:rPr>
        <w:t>DISCUSSION</w:t>
      </w:r>
    </w:p>
    <w:p w:rsidR="009E7E30" w:rsidRPr="00DD6A55" w:rsidRDefault="009E7E30" w:rsidP="00DD6A55">
      <w:pPr>
        <w:autoSpaceDE w:val="0"/>
        <w:autoSpaceDN w:val="0"/>
        <w:adjustRightInd w:val="0"/>
        <w:spacing w:after="0"/>
        <w:jc w:val="both"/>
        <w:rPr>
          <w:rFonts w:ascii="Times New Roman" w:hAnsi="Times New Roman" w:cs="Times New Roman"/>
          <w:sz w:val="20"/>
          <w:szCs w:val="20"/>
        </w:rPr>
      </w:pPr>
      <w:r w:rsidRPr="00DD6A55">
        <w:rPr>
          <w:rFonts w:ascii="Times New Roman" w:hAnsi="Times New Roman" w:cs="Times New Roman"/>
          <w:sz w:val="20"/>
          <w:szCs w:val="20"/>
        </w:rPr>
        <w:t xml:space="preserve">Kikuchi’s disease most often presents with cervical </w:t>
      </w:r>
      <w:proofErr w:type="spellStart"/>
      <w:r w:rsidRPr="00DD6A55">
        <w:rPr>
          <w:rFonts w:ascii="Times New Roman" w:hAnsi="Times New Roman" w:cs="Times New Roman"/>
          <w:sz w:val="20"/>
          <w:szCs w:val="20"/>
        </w:rPr>
        <w:t>lymphadenopathy</w:t>
      </w:r>
      <w:proofErr w:type="spellEnd"/>
      <w:r w:rsidRPr="00DD6A55">
        <w:rPr>
          <w:rFonts w:ascii="Times New Roman" w:hAnsi="Times New Roman" w:cs="Times New Roman"/>
          <w:sz w:val="20"/>
          <w:szCs w:val="20"/>
        </w:rPr>
        <w:t xml:space="preserve"> which may be tender and can be accompanied by fever, upper respiratory tract symptoms. Less common symptoms include </w:t>
      </w:r>
      <w:proofErr w:type="spellStart"/>
      <w:r w:rsidRPr="00DD6A55">
        <w:rPr>
          <w:rFonts w:ascii="Times New Roman" w:hAnsi="Times New Roman" w:cs="Times New Roman"/>
          <w:sz w:val="20"/>
          <w:szCs w:val="20"/>
        </w:rPr>
        <w:t>arthralgia</w:t>
      </w:r>
      <w:proofErr w:type="spellEnd"/>
      <w:r w:rsidRPr="00DD6A55">
        <w:rPr>
          <w:rFonts w:ascii="Times New Roman" w:hAnsi="Times New Roman" w:cs="Times New Roman"/>
          <w:sz w:val="20"/>
          <w:szCs w:val="20"/>
        </w:rPr>
        <w:t xml:space="preserve">, skin rashes, weakness and night sweats. Weight loss, diarrhea, anorexia, chills, nausea, vomiting, chest and abdominal pain have also been reported. The exact etiology of Kikuchi’s disease is not known. Viral agents such as Epstein </w:t>
      </w:r>
      <w:proofErr w:type="spellStart"/>
      <w:r w:rsidRPr="00DD6A55">
        <w:rPr>
          <w:rFonts w:ascii="Times New Roman" w:hAnsi="Times New Roman" w:cs="Times New Roman"/>
          <w:sz w:val="20"/>
          <w:szCs w:val="20"/>
        </w:rPr>
        <w:t>barr</w:t>
      </w:r>
      <w:proofErr w:type="spellEnd"/>
      <w:r w:rsidRPr="00DD6A55">
        <w:rPr>
          <w:rFonts w:ascii="Times New Roman" w:hAnsi="Times New Roman" w:cs="Times New Roman"/>
          <w:sz w:val="20"/>
          <w:szCs w:val="20"/>
        </w:rPr>
        <w:t xml:space="preserve"> virus (EBV), Human immunodeficiency virus (HIV), Herpes simplex virus, dengue virus, Human T </w:t>
      </w:r>
      <w:proofErr w:type="spellStart"/>
      <w:r w:rsidRPr="00DD6A55">
        <w:rPr>
          <w:rFonts w:ascii="Times New Roman" w:hAnsi="Times New Roman" w:cs="Times New Roman"/>
          <w:sz w:val="20"/>
          <w:szCs w:val="20"/>
        </w:rPr>
        <w:t>lymphotrophic</w:t>
      </w:r>
      <w:proofErr w:type="spellEnd"/>
      <w:r w:rsidRPr="00DD6A55">
        <w:rPr>
          <w:rFonts w:ascii="Times New Roman" w:hAnsi="Times New Roman" w:cs="Times New Roman"/>
          <w:sz w:val="20"/>
          <w:szCs w:val="20"/>
        </w:rPr>
        <w:t xml:space="preserve"> virus 1 (HTLV1) and Parvovirus B19 have been suggested as possible etiological agents, but none have been confirmed so far. </w:t>
      </w:r>
      <w:proofErr w:type="spellStart"/>
      <w:r w:rsidRPr="00DD6A55">
        <w:rPr>
          <w:rFonts w:ascii="Times New Roman" w:hAnsi="Times New Roman" w:cs="Times New Roman"/>
          <w:sz w:val="20"/>
          <w:szCs w:val="20"/>
        </w:rPr>
        <w:t>Toxoplasma</w:t>
      </w:r>
      <w:proofErr w:type="spellEnd"/>
      <w:r w:rsidRPr="00DD6A55">
        <w:rPr>
          <w:rFonts w:ascii="Times New Roman" w:hAnsi="Times New Roman" w:cs="Times New Roman"/>
          <w:sz w:val="20"/>
          <w:szCs w:val="20"/>
        </w:rPr>
        <w:t xml:space="preserve"> and other bacterial agents like </w:t>
      </w:r>
      <w:proofErr w:type="spellStart"/>
      <w:r w:rsidRPr="00DD6A55">
        <w:rPr>
          <w:rFonts w:ascii="Times New Roman" w:hAnsi="Times New Roman" w:cs="Times New Roman"/>
          <w:sz w:val="20"/>
          <w:szCs w:val="20"/>
        </w:rPr>
        <w:t>Yersinia</w:t>
      </w:r>
      <w:proofErr w:type="spellEnd"/>
      <w:r w:rsidRPr="00DD6A55">
        <w:rPr>
          <w:rFonts w:ascii="Times New Roman" w:hAnsi="Times New Roman" w:cs="Times New Roman"/>
          <w:sz w:val="20"/>
          <w:szCs w:val="20"/>
        </w:rPr>
        <w:t xml:space="preserve"> </w:t>
      </w:r>
      <w:proofErr w:type="spellStart"/>
      <w:r w:rsidRPr="00DD6A55">
        <w:rPr>
          <w:rFonts w:ascii="Times New Roman" w:hAnsi="Times New Roman" w:cs="Times New Roman"/>
          <w:sz w:val="20"/>
          <w:szCs w:val="20"/>
        </w:rPr>
        <w:t>enterocolitica</w:t>
      </w:r>
      <w:proofErr w:type="spellEnd"/>
      <w:r w:rsidRPr="00DD6A55">
        <w:rPr>
          <w:rFonts w:ascii="Times New Roman" w:hAnsi="Times New Roman" w:cs="Times New Roman"/>
          <w:sz w:val="20"/>
          <w:szCs w:val="20"/>
        </w:rPr>
        <w:t xml:space="preserve">, </w:t>
      </w:r>
      <w:proofErr w:type="spellStart"/>
      <w:r w:rsidRPr="00DD6A55">
        <w:rPr>
          <w:rFonts w:ascii="Times New Roman" w:hAnsi="Times New Roman" w:cs="Times New Roman"/>
          <w:sz w:val="20"/>
          <w:szCs w:val="20"/>
        </w:rPr>
        <w:t>Bartonella</w:t>
      </w:r>
      <w:proofErr w:type="spellEnd"/>
      <w:r w:rsidRPr="00DD6A55">
        <w:rPr>
          <w:rFonts w:ascii="Times New Roman" w:hAnsi="Times New Roman" w:cs="Times New Roman"/>
          <w:sz w:val="20"/>
          <w:szCs w:val="20"/>
        </w:rPr>
        <w:t xml:space="preserve">, </w:t>
      </w:r>
      <w:proofErr w:type="spellStart"/>
      <w:r w:rsidRPr="00DD6A55">
        <w:rPr>
          <w:rFonts w:ascii="Times New Roman" w:hAnsi="Times New Roman" w:cs="Times New Roman"/>
          <w:sz w:val="20"/>
          <w:szCs w:val="20"/>
        </w:rPr>
        <w:t>Brucella</w:t>
      </w:r>
      <w:proofErr w:type="spellEnd"/>
      <w:r w:rsidRPr="00DD6A55">
        <w:rPr>
          <w:rFonts w:ascii="Times New Roman" w:hAnsi="Times New Roman" w:cs="Times New Roman"/>
          <w:sz w:val="20"/>
          <w:szCs w:val="20"/>
        </w:rPr>
        <w:t xml:space="preserve"> have also been </w:t>
      </w:r>
      <w:proofErr w:type="gramStart"/>
      <w:r w:rsidRPr="00DD6A55">
        <w:rPr>
          <w:rFonts w:ascii="Times New Roman" w:hAnsi="Times New Roman" w:cs="Times New Roman"/>
          <w:sz w:val="20"/>
          <w:szCs w:val="20"/>
        </w:rPr>
        <w:t>implemented</w:t>
      </w:r>
      <w:r w:rsidR="009D1CA7" w:rsidRPr="00DD6A55">
        <w:rPr>
          <w:rFonts w:ascii="Times New Roman" w:hAnsi="Times New Roman" w:cs="Times New Roman"/>
          <w:sz w:val="20"/>
          <w:szCs w:val="20"/>
          <w:vertAlign w:val="superscript"/>
        </w:rPr>
        <w:t>[</w:t>
      </w:r>
      <w:proofErr w:type="gramEnd"/>
      <w:r w:rsidR="009D1CA7" w:rsidRPr="00DD6A55">
        <w:rPr>
          <w:rFonts w:ascii="Times New Roman" w:hAnsi="Times New Roman" w:cs="Times New Roman"/>
          <w:sz w:val="20"/>
          <w:szCs w:val="20"/>
          <w:vertAlign w:val="superscript"/>
        </w:rPr>
        <w:t>3]</w:t>
      </w:r>
      <w:r w:rsidRPr="00DD6A55">
        <w:rPr>
          <w:rFonts w:ascii="Times New Roman" w:hAnsi="Times New Roman" w:cs="Times New Roman"/>
          <w:sz w:val="20"/>
          <w:szCs w:val="20"/>
        </w:rPr>
        <w:t xml:space="preserve">. An autoimmune mechanism has also been proposed because KFD is seen in conjunction with systemic lupus </w:t>
      </w:r>
      <w:proofErr w:type="spellStart"/>
      <w:r w:rsidRPr="00DD6A55">
        <w:rPr>
          <w:rFonts w:ascii="Times New Roman" w:hAnsi="Times New Roman" w:cs="Times New Roman"/>
          <w:sz w:val="20"/>
          <w:szCs w:val="20"/>
        </w:rPr>
        <w:t>erythematosus</w:t>
      </w:r>
      <w:proofErr w:type="spellEnd"/>
      <w:r w:rsidRPr="00DD6A55">
        <w:rPr>
          <w:rFonts w:ascii="Times New Roman" w:hAnsi="Times New Roman" w:cs="Times New Roman"/>
          <w:sz w:val="20"/>
          <w:szCs w:val="20"/>
        </w:rPr>
        <w:t xml:space="preserve"> (SLE). There are several reports suggesting an association between Kikuchi’s disease and systemic lupus </w:t>
      </w:r>
      <w:proofErr w:type="spellStart"/>
      <w:r w:rsidRPr="00DD6A55">
        <w:rPr>
          <w:rFonts w:ascii="Times New Roman" w:hAnsi="Times New Roman" w:cs="Times New Roman"/>
          <w:sz w:val="20"/>
          <w:szCs w:val="20"/>
        </w:rPr>
        <w:t>erythematosus</w:t>
      </w:r>
      <w:proofErr w:type="spellEnd"/>
      <w:r w:rsidRPr="00DD6A55">
        <w:rPr>
          <w:rFonts w:ascii="Times New Roman" w:hAnsi="Times New Roman" w:cs="Times New Roman"/>
          <w:sz w:val="20"/>
          <w:szCs w:val="20"/>
        </w:rPr>
        <w:t xml:space="preserve"> (SLE). However no convincing evidence is available to confirm such association.</w:t>
      </w:r>
    </w:p>
    <w:p w:rsidR="009E7E30" w:rsidRPr="00DD6A55" w:rsidRDefault="009E7E30" w:rsidP="00DD6A55">
      <w:pPr>
        <w:autoSpaceDE w:val="0"/>
        <w:autoSpaceDN w:val="0"/>
        <w:adjustRightInd w:val="0"/>
        <w:spacing w:after="0"/>
        <w:jc w:val="both"/>
        <w:rPr>
          <w:rFonts w:ascii="Times New Roman" w:hAnsi="Times New Roman" w:cs="Times New Roman"/>
          <w:sz w:val="20"/>
          <w:szCs w:val="20"/>
        </w:rPr>
      </w:pPr>
      <w:r w:rsidRPr="00DD6A55">
        <w:rPr>
          <w:rFonts w:ascii="Times New Roman" w:hAnsi="Times New Roman" w:cs="Times New Roman"/>
          <w:sz w:val="20"/>
          <w:szCs w:val="20"/>
        </w:rPr>
        <w:t xml:space="preserve">Kikuchi-Fujimoto disease is generally diagnosed on the basis of an </w:t>
      </w:r>
      <w:proofErr w:type="spellStart"/>
      <w:r w:rsidRPr="00DD6A55">
        <w:rPr>
          <w:rFonts w:ascii="Times New Roman" w:hAnsi="Times New Roman" w:cs="Times New Roman"/>
          <w:sz w:val="20"/>
          <w:szCs w:val="20"/>
        </w:rPr>
        <w:t>excisional</w:t>
      </w:r>
      <w:proofErr w:type="spellEnd"/>
      <w:r w:rsidRPr="00DD6A55">
        <w:rPr>
          <w:rFonts w:ascii="Times New Roman" w:hAnsi="Times New Roman" w:cs="Times New Roman"/>
          <w:sz w:val="20"/>
          <w:szCs w:val="20"/>
        </w:rPr>
        <w:t xml:space="preserve"> biopsy of affected lymph nodes. No specific diagnostic laboratory tests are available. The results of a wide range of laboratory studies are usually normal. Nevertheless, some patients have anemia, slight elevation of the erythrocyte sedimentation rate and even </w:t>
      </w:r>
      <w:proofErr w:type="spellStart"/>
      <w:r w:rsidRPr="00DD6A55">
        <w:rPr>
          <w:rFonts w:ascii="Times New Roman" w:hAnsi="Times New Roman" w:cs="Times New Roman"/>
          <w:sz w:val="20"/>
          <w:szCs w:val="20"/>
        </w:rPr>
        <w:t>leukopenia</w:t>
      </w:r>
      <w:proofErr w:type="spellEnd"/>
      <w:r w:rsidRPr="00DD6A55">
        <w:rPr>
          <w:rFonts w:ascii="Times New Roman" w:hAnsi="Times New Roman" w:cs="Times New Roman"/>
          <w:sz w:val="20"/>
          <w:szCs w:val="20"/>
        </w:rPr>
        <w:t xml:space="preserve">. Of note, one third of patients present atypical peripheral blood </w:t>
      </w:r>
      <w:proofErr w:type="gramStart"/>
      <w:r w:rsidRPr="00DD6A55">
        <w:rPr>
          <w:rFonts w:ascii="Times New Roman" w:hAnsi="Times New Roman" w:cs="Times New Roman"/>
          <w:sz w:val="20"/>
          <w:szCs w:val="20"/>
        </w:rPr>
        <w:t>lymphocytes</w:t>
      </w:r>
      <w:r w:rsidR="009D1CA7" w:rsidRPr="00DD6A55">
        <w:rPr>
          <w:rFonts w:ascii="Times New Roman" w:hAnsi="Times New Roman" w:cs="Times New Roman"/>
          <w:sz w:val="20"/>
          <w:szCs w:val="20"/>
          <w:vertAlign w:val="superscript"/>
        </w:rPr>
        <w:t>[</w:t>
      </w:r>
      <w:proofErr w:type="gramEnd"/>
      <w:r w:rsidR="009D1CA7" w:rsidRPr="00DD6A55">
        <w:rPr>
          <w:rFonts w:ascii="Times New Roman" w:hAnsi="Times New Roman" w:cs="Times New Roman"/>
          <w:sz w:val="20"/>
          <w:szCs w:val="20"/>
          <w:vertAlign w:val="superscript"/>
        </w:rPr>
        <w:t>4]</w:t>
      </w:r>
      <w:r w:rsidRPr="00DD6A55">
        <w:rPr>
          <w:rFonts w:ascii="Times New Roman" w:hAnsi="Times New Roman" w:cs="Times New Roman"/>
          <w:sz w:val="20"/>
          <w:szCs w:val="20"/>
        </w:rPr>
        <w:t xml:space="preserve">. Characteristic </w:t>
      </w:r>
      <w:proofErr w:type="spellStart"/>
      <w:r w:rsidRPr="00DD6A55">
        <w:rPr>
          <w:rFonts w:ascii="Times New Roman" w:hAnsi="Times New Roman" w:cs="Times New Roman"/>
          <w:sz w:val="20"/>
          <w:szCs w:val="20"/>
        </w:rPr>
        <w:t>histopathologic</w:t>
      </w:r>
      <w:proofErr w:type="spellEnd"/>
      <w:r w:rsidRPr="00DD6A55">
        <w:rPr>
          <w:rFonts w:ascii="Times New Roman" w:hAnsi="Times New Roman" w:cs="Times New Roman"/>
          <w:sz w:val="20"/>
          <w:szCs w:val="20"/>
        </w:rPr>
        <w:t xml:space="preserve"> findings of KFD include irregular </w:t>
      </w:r>
      <w:proofErr w:type="spellStart"/>
      <w:r w:rsidRPr="00DD6A55">
        <w:rPr>
          <w:rFonts w:ascii="Times New Roman" w:hAnsi="Times New Roman" w:cs="Times New Roman"/>
          <w:sz w:val="20"/>
          <w:szCs w:val="20"/>
        </w:rPr>
        <w:t>paracortical</w:t>
      </w:r>
      <w:proofErr w:type="spellEnd"/>
      <w:r w:rsidRPr="00DD6A55">
        <w:rPr>
          <w:rFonts w:ascii="Times New Roman" w:hAnsi="Times New Roman" w:cs="Times New Roman"/>
          <w:sz w:val="20"/>
          <w:szCs w:val="20"/>
        </w:rPr>
        <w:t xml:space="preserve"> areas of </w:t>
      </w:r>
      <w:proofErr w:type="spellStart"/>
      <w:r w:rsidRPr="00DD6A55">
        <w:rPr>
          <w:rFonts w:ascii="Times New Roman" w:hAnsi="Times New Roman" w:cs="Times New Roman"/>
          <w:sz w:val="20"/>
          <w:szCs w:val="20"/>
        </w:rPr>
        <w:t>coagulative</w:t>
      </w:r>
      <w:proofErr w:type="spellEnd"/>
      <w:r w:rsidRPr="00DD6A55">
        <w:rPr>
          <w:rFonts w:ascii="Times New Roman" w:hAnsi="Times New Roman" w:cs="Times New Roman"/>
          <w:sz w:val="20"/>
          <w:szCs w:val="20"/>
        </w:rPr>
        <w:t xml:space="preserve"> necrosis with abundant </w:t>
      </w:r>
      <w:proofErr w:type="spellStart"/>
      <w:r w:rsidRPr="00DD6A55">
        <w:rPr>
          <w:rFonts w:ascii="Times New Roman" w:hAnsi="Times New Roman" w:cs="Times New Roman"/>
          <w:sz w:val="20"/>
          <w:szCs w:val="20"/>
        </w:rPr>
        <w:t>karyorrhectic</w:t>
      </w:r>
      <w:proofErr w:type="spellEnd"/>
      <w:r w:rsidRPr="00DD6A55">
        <w:rPr>
          <w:rFonts w:ascii="Times New Roman" w:hAnsi="Times New Roman" w:cs="Times New Roman"/>
          <w:sz w:val="20"/>
          <w:szCs w:val="20"/>
        </w:rPr>
        <w:t xml:space="preserve"> debris, which can distort the nodal architecture, and large number of different types of </w:t>
      </w:r>
      <w:proofErr w:type="spellStart"/>
      <w:r w:rsidRPr="00DD6A55">
        <w:rPr>
          <w:rFonts w:ascii="Times New Roman" w:hAnsi="Times New Roman" w:cs="Times New Roman"/>
          <w:sz w:val="20"/>
          <w:szCs w:val="20"/>
        </w:rPr>
        <w:t>histiocytes</w:t>
      </w:r>
      <w:proofErr w:type="spellEnd"/>
      <w:r w:rsidRPr="00DD6A55">
        <w:rPr>
          <w:rFonts w:ascii="Times New Roman" w:hAnsi="Times New Roman" w:cs="Times New Roman"/>
          <w:sz w:val="20"/>
          <w:szCs w:val="20"/>
        </w:rPr>
        <w:t xml:space="preserve"> at the margin of the necrotic areas. The </w:t>
      </w:r>
      <w:proofErr w:type="spellStart"/>
      <w:r w:rsidRPr="00DD6A55">
        <w:rPr>
          <w:rFonts w:ascii="Times New Roman" w:hAnsi="Times New Roman" w:cs="Times New Roman"/>
          <w:sz w:val="20"/>
          <w:szCs w:val="20"/>
        </w:rPr>
        <w:t>karyorrhectic</w:t>
      </w:r>
      <w:proofErr w:type="spellEnd"/>
      <w:r w:rsidRPr="00DD6A55">
        <w:rPr>
          <w:rFonts w:ascii="Times New Roman" w:hAnsi="Times New Roman" w:cs="Times New Roman"/>
          <w:sz w:val="20"/>
          <w:szCs w:val="20"/>
        </w:rPr>
        <w:t xml:space="preserve"> foci are formed by different cellular types, predominantly </w:t>
      </w:r>
      <w:proofErr w:type="spellStart"/>
      <w:r w:rsidRPr="00DD6A55">
        <w:rPr>
          <w:rFonts w:ascii="Times New Roman" w:hAnsi="Times New Roman" w:cs="Times New Roman"/>
          <w:sz w:val="20"/>
          <w:szCs w:val="20"/>
        </w:rPr>
        <w:t>histiocytes</w:t>
      </w:r>
      <w:proofErr w:type="spellEnd"/>
      <w:r w:rsidRPr="00DD6A55">
        <w:rPr>
          <w:rFonts w:ascii="Times New Roman" w:hAnsi="Times New Roman" w:cs="Times New Roman"/>
          <w:sz w:val="20"/>
          <w:szCs w:val="20"/>
        </w:rPr>
        <w:t xml:space="preserve"> and </w:t>
      </w:r>
      <w:proofErr w:type="spellStart"/>
      <w:r w:rsidRPr="00DD6A55">
        <w:rPr>
          <w:rFonts w:ascii="Times New Roman" w:hAnsi="Times New Roman" w:cs="Times New Roman"/>
          <w:sz w:val="20"/>
          <w:szCs w:val="20"/>
        </w:rPr>
        <w:t>plasmacytoid</w:t>
      </w:r>
      <w:proofErr w:type="spellEnd"/>
      <w:r w:rsidRPr="00DD6A55">
        <w:rPr>
          <w:rFonts w:ascii="Times New Roman" w:hAnsi="Times New Roman" w:cs="Times New Roman"/>
          <w:sz w:val="20"/>
          <w:szCs w:val="20"/>
        </w:rPr>
        <w:t xml:space="preserve"> </w:t>
      </w:r>
      <w:proofErr w:type="spellStart"/>
      <w:r w:rsidRPr="00DD6A55">
        <w:rPr>
          <w:rFonts w:ascii="Times New Roman" w:hAnsi="Times New Roman" w:cs="Times New Roman"/>
          <w:sz w:val="20"/>
          <w:szCs w:val="20"/>
        </w:rPr>
        <w:t>monocytes</w:t>
      </w:r>
      <w:proofErr w:type="spellEnd"/>
      <w:r w:rsidRPr="00DD6A55">
        <w:rPr>
          <w:rFonts w:ascii="Times New Roman" w:hAnsi="Times New Roman" w:cs="Times New Roman"/>
          <w:sz w:val="20"/>
          <w:szCs w:val="20"/>
        </w:rPr>
        <w:t xml:space="preserve"> but also </w:t>
      </w:r>
      <w:proofErr w:type="spellStart"/>
      <w:r w:rsidRPr="00DD6A55">
        <w:rPr>
          <w:rFonts w:ascii="Times New Roman" w:hAnsi="Times New Roman" w:cs="Times New Roman"/>
          <w:sz w:val="20"/>
          <w:szCs w:val="20"/>
        </w:rPr>
        <w:t>immunoblasts</w:t>
      </w:r>
      <w:proofErr w:type="spellEnd"/>
      <w:r w:rsidRPr="00DD6A55">
        <w:rPr>
          <w:rFonts w:ascii="Times New Roman" w:hAnsi="Times New Roman" w:cs="Times New Roman"/>
          <w:sz w:val="20"/>
          <w:szCs w:val="20"/>
        </w:rPr>
        <w:t xml:space="preserve"> and small and large lymphocytes. </w:t>
      </w:r>
      <w:proofErr w:type="spellStart"/>
      <w:r w:rsidRPr="00DD6A55">
        <w:rPr>
          <w:rFonts w:ascii="Times New Roman" w:hAnsi="Times New Roman" w:cs="Times New Roman"/>
          <w:sz w:val="20"/>
          <w:szCs w:val="20"/>
        </w:rPr>
        <w:t>Neutrophils</w:t>
      </w:r>
      <w:proofErr w:type="spellEnd"/>
      <w:r w:rsidRPr="00DD6A55">
        <w:rPr>
          <w:rFonts w:ascii="Times New Roman" w:hAnsi="Times New Roman" w:cs="Times New Roman"/>
          <w:sz w:val="20"/>
          <w:szCs w:val="20"/>
        </w:rPr>
        <w:t xml:space="preserve"> are characteristically absent and plasma cells are either absent or scarce. Importantly, </w:t>
      </w:r>
      <w:proofErr w:type="spellStart"/>
      <w:r w:rsidRPr="00DD6A55">
        <w:rPr>
          <w:rFonts w:ascii="Times New Roman" w:hAnsi="Times New Roman" w:cs="Times New Roman"/>
          <w:sz w:val="20"/>
          <w:szCs w:val="20"/>
        </w:rPr>
        <w:t>atypia</w:t>
      </w:r>
      <w:proofErr w:type="spellEnd"/>
      <w:r w:rsidRPr="00DD6A55">
        <w:rPr>
          <w:rFonts w:ascii="Times New Roman" w:hAnsi="Times New Roman" w:cs="Times New Roman"/>
          <w:sz w:val="20"/>
          <w:szCs w:val="20"/>
        </w:rPr>
        <w:t xml:space="preserve"> in the reactive </w:t>
      </w:r>
      <w:proofErr w:type="spellStart"/>
      <w:r w:rsidRPr="00DD6A55">
        <w:rPr>
          <w:rFonts w:ascii="Times New Roman" w:hAnsi="Times New Roman" w:cs="Times New Roman"/>
          <w:sz w:val="20"/>
          <w:szCs w:val="20"/>
        </w:rPr>
        <w:t>immunoblastic</w:t>
      </w:r>
      <w:proofErr w:type="spellEnd"/>
      <w:r w:rsidRPr="00DD6A55">
        <w:rPr>
          <w:rFonts w:ascii="Times New Roman" w:hAnsi="Times New Roman" w:cs="Times New Roman"/>
          <w:sz w:val="20"/>
          <w:szCs w:val="20"/>
        </w:rPr>
        <w:t xml:space="preserve"> component is not uncommon and can be mistaken for lymphoma </w:t>
      </w:r>
      <w:r w:rsidR="009D1CA7" w:rsidRPr="00DD6A55">
        <w:rPr>
          <w:rFonts w:ascii="Times New Roman" w:hAnsi="Times New Roman" w:cs="Times New Roman"/>
          <w:sz w:val="20"/>
          <w:szCs w:val="20"/>
          <w:vertAlign w:val="superscript"/>
        </w:rPr>
        <w:t>[5]</w:t>
      </w:r>
      <w:r w:rsidRPr="00DD6A55">
        <w:rPr>
          <w:rFonts w:ascii="Times New Roman" w:hAnsi="Times New Roman" w:cs="Times New Roman"/>
          <w:sz w:val="20"/>
          <w:szCs w:val="20"/>
        </w:rPr>
        <w:t xml:space="preserve">. The </w:t>
      </w:r>
      <w:proofErr w:type="spellStart"/>
      <w:r w:rsidRPr="00DD6A55">
        <w:rPr>
          <w:rFonts w:ascii="Times New Roman" w:hAnsi="Times New Roman" w:cs="Times New Roman"/>
          <w:sz w:val="20"/>
          <w:szCs w:val="20"/>
        </w:rPr>
        <w:t>immunophenotype</w:t>
      </w:r>
      <w:proofErr w:type="spellEnd"/>
      <w:r w:rsidRPr="00DD6A55">
        <w:rPr>
          <w:rFonts w:ascii="Times New Roman" w:hAnsi="Times New Roman" w:cs="Times New Roman"/>
          <w:sz w:val="20"/>
          <w:szCs w:val="20"/>
        </w:rPr>
        <w:t xml:space="preserve"> of KFD typically consists of a predominance of T-cells, with very few </w:t>
      </w:r>
      <w:proofErr w:type="spellStart"/>
      <w:r w:rsidRPr="00DD6A55">
        <w:rPr>
          <w:rFonts w:ascii="Times New Roman" w:hAnsi="Times New Roman" w:cs="Times New Roman"/>
          <w:sz w:val="20"/>
          <w:szCs w:val="20"/>
        </w:rPr>
        <w:t>Bcells</w:t>
      </w:r>
      <w:proofErr w:type="spellEnd"/>
      <w:r w:rsidRPr="00DD6A55">
        <w:rPr>
          <w:rFonts w:ascii="Times New Roman" w:hAnsi="Times New Roman" w:cs="Times New Roman"/>
          <w:sz w:val="20"/>
          <w:szCs w:val="20"/>
        </w:rPr>
        <w:t xml:space="preserve">. There is an abundance of CD8+ T-cells over CD4+. The </w:t>
      </w:r>
      <w:proofErr w:type="spellStart"/>
      <w:r w:rsidRPr="00DD6A55">
        <w:rPr>
          <w:rFonts w:ascii="Times New Roman" w:hAnsi="Times New Roman" w:cs="Times New Roman"/>
          <w:sz w:val="20"/>
          <w:szCs w:val="20"/>
        </w:rPr>
        <w:t>histiocytes</w:t>
      </w:r>
      <w:proofErr w:type="spellEnd"/>
      <w:r w:rsidRPr="00DD6A55">
        <w:rPr>
          <w:rFonts w:ascii="Times New Roman" w:hAnsi="Times New Roman" w:cs="Times New Roman"/>
          <w:sz w:val="20"/>
          <w:szCs w:val="20"/>
        </w:rPr>
        <w:t xml:space="preserve"> express </w:t>
      </w:r>
      <w:proofErr w:type="spellStart"/>
      <w:r w:rsidRPr="00DD6A55">
        <w:rPr>
          <w:rFonts w:ascii="Times New Roman" w:hAnsi="Times New Roman" w:cs="Times New Roman"/>
          <w:sz w:val="20"/>
          <w:szCs w:val="20"/>
        </w:rPr>
        <w:t>histiocyte</w:t>
      </w:r>
      <w:proofErr w:type="spellEnd"/>
      <w:r w:rsidRPr="00DD6A55">
        <w:rPr>
          <w:rFonts w:ascii="Times New Roman" w:hAnsi="Times New Roman" w:cs="Times New Roman"/>
          <w:sz w:val="20"/>
          <w:szCs w:val="20"/>
        </w:rPr>
        <w:t xml:space="preserve">-associated antigens </w:t>
      </w:r>
      <w:proofErr w:type="gramStart"/>
      <w:r w:rsidRPr="00DD6A55">
        <w:rPr>
          <w:rFonts w:ascii="Times New Roman" w:hAnsi="Times New Roman" w:cs="Times New Roman"/>
          <w:sz w:val="20"/>
          <w:szCs w:val="20"/>
        </w:rPr>
        <w:t>such  as</w:t>
      </w:r>
      <w:proofErr w:type="gramEnd"/>
      <w:r w:rsidRPr="00DD6A55">
        <w:rPr>
          <w:rFonts w:ascii="Times New Roman" w:hAnsi="Times New Roman" w:cs="Times New Roman"/>
          <w:sz w:val="20"/>
          <w:szCs w:val="20"/>
        </w:rPr>
        <w:t xml:space="preserve"> </w:t>
      </w:r>
      <w:proofErr w:type="spellStart"/>
      <w:r w:rsidRPr="00DD6A55">
        <w:rPr>
          <w:rFonts w:ascii="Times New Roman" w:hAnsi="Times New Roman" w:cs="Times New Roman"/>
          <w:sz w:val="20"/>
          <w:szCs w:val="20"/>
        </w:rPr>
        <w:t>lysozyme</w:t>
      </w:r>
      <w:proofErr w:type="spellEnd"/>
      <w:r w:rsidRPr="00DD6A55">
        <w:rPr>
          <w:rFonts w:ascii="Times New Roman" w:hAnsi="Times New Roman" w:cs="Times New Roman"/>
          <w:sz w:val="20"/>
          <w:szCs w:val="20"/>
        </w:rPr>
        <w:t xml:space="preserve">, </w:t>
      </w:r>
      <w:proofErr w:type="spellStart"/>
      <w:r w:rsidRPr="00DD6A55">
        <w:rPr>
          <w:rFonts w:ascii="Times New Roman" w:hAnsi="Times New Roman" w:cs="Times New Roman"/>
          <w:sz w:val="20"/>
          <w:szCs w:val="20"/>
        </w:rPr>
        <w:t>myeloperoxidase</w:t>
      </w:r>
      <w:proofErr w:type="spellEnd"/>
      <w:r w:rsidRPr="00DD6A55">
        <w:rPr>
          <w:rFonts w:ascii="Times New Roman" w:hAnsi="Times New Roman" w:cs="Times New Roman"/>
          <w:sz w:val="20"/>
          <w:szCs w:val="20"/>
        </w:rPr>
        <w:t xml:space="preserve"> (MPO) and CD68. Finally, striking </w:t>
      </w:r>
      <w:proofErr w:type="spellStart"/>
      <w:r w:rsidRPr="00DD6A55">
        <w:rPr>
          <w:rFonts w:ascii="Times New Roman" w:hAnsi="Times New Roman" w:cs="Times New Roman"/>
          <w:sz w:val="20"/>
          <w:szCs w:val="20"/>
        </w:rPr>
        <w:t>plasmacytoid</w:t>
      </w:r>
      <w:proofErr w:type="spellEnd"/>
      <w:r w:rsidRPr="00DD6A55">
        <w:rPr>
          <w:rFonts w:ascii="Times New Roman" w:hAnsi="Times New Roman" w:cs="Times New Roman"/>
          <w:sz w:val="20"/>
          <w:szCs w:val="20"/>
        </w:rPr>
        <w:t xml:space="preserve"> </w:t>
      </w:r>
      <w:proofErr w:type="spellStart"/>
      <w:r w:rsidRPr="00DD6A55">
        <w:rPr>
          <w:rFonts w:ascii="Times New Roman" w:hAnsi="Times New Roman" w:cs="Times New Roman"/>
          <w:sz w:val="20"/>
          <w:szCs w:val="20"/>
        </w:rPr>
        <w:t>monocytes</w:t>
      </w:r>
      <w:proofErr w:type="spellEnd"/>
      <w:r w:rsidRPr="00DD6A55">
        <w:rPr>
          <w:rFonts w:ascii="Times New Roman" w:hAnsi="Times New Roman" w:cs="Times New Roman"/>
          <w:sz w:val="20"/>
          <w:szCs w:val="20"/>
        </w:rPr>
        <w:t xml:space="preserve"> are also po</w:t>
      </w:r>
      <w:r w:rsidR="009D1CA7" w:rsidRPr="00DD6A55">
        <w:rPr>
          <w:rFonts w:ascii="Times New Roman" w:hAnsi="Times New Roman" w:cs="Times New Roman"/>
          <w:sz w:val="20"/>
          <w:szCs w:val="20"/>
        </w:rPr>
        <w:t xml:space="preserve">sitive for CD68 but not for </w:t>
      </w:r>
      <w:proofErr w:type="gramStart"/>
      <w:r w:rsidR="009D1CA7" w:rsidRPr="00DD6A55">
        <w:rPr>
          <w:rFonts w:ascii="Times New Roman" w:hAnsi="Times New Roman" w:cs="Times New Roman"/>
          <w:sz w:val="20"/>
          <w:szCs w:val="20"/>
        </w:rPr>
        <w:t>MPO</w:t>
      </w:r>
      <w:r w:rsidR="009D1CA7" w:rsidRPr="00DD6A55">
        <w:rPr>
          <w:rFonts w:ascii="Times New Roman" w:hAnsi="Times New Roman" w:cs="Times New Roman"/>
          <w:sz w:val="20"/>
          <w:szCs w:val="20"/>
          <w:vertAlign w:val="superscript"/>
        </w:rPr>
        <w:t>[</w:t>
      </w:r>
      <w:proofErr w:type="gramEnd"/>
      <w:r w:rsidR="009D1CA7" w:rsidRPr="00DD6A55">
        <w:rPr>
          <w:rFonts w:ascii="Times New Roman" w:hAnsi="Times New Roman" w:cs="Times New Roman"/>
          <w:sz w:val="20"/>
          <w:szCs w:val="20"/>
          <w:vertAlign w:val="superscript"/>
        </w:rPr>
        <w:t>6]</w:t>
      </w:r>
      <w:r w:rsidRPr="00DD6A55">
        <w:rPr>
          <w:rFonts w:ascii="Times New Roman" w:hAnsi="Times New Roman" w:cs="Times New Roman"/>
          <w:sz w:val="20"/>
          <w:szCs w:val="20"/>
        </w:rPr>
        <w:t>. Fine-needle aspiration cytology (FNAC) only has a limited role in establishing the diagnosis of Kikuchi’s disease with the overall diagn</w:t>
      </w:r>
      <w:r w:rsidR="009D1CA7" w:rsidRPr="00DD6A55">
        <w:rPr>
          <w:rFonts w:ascii="Times New Roman" w:hAnsi="Times New Roman" w:cs="Times New Roman"/>
          <w:sz w:val="20"/>
          <w:szCs w:val="20"/>
        </w:rPr>
        <w:t>ostic accuracy estimated at 56</w:t>
      </w:r>
      <w:proofErr w:type="gramStart"/>
      <w:r w:rsidR="009D1CA7" w:rsidRPr="00DD6A55">
        <w:rPr>
          <w:rFonts w:ascii="Times New Roman" w:hAnsi="Times New Roman" w:cs="Times New Roman"/>
          <w:sz w:val="20"/>
          <w:szCs w:val="20"/>
        </w:rPr>
        <w:t>%</w:t>
      </w:r>
      <w:r w:rsidR="00644A5C" w:rsidRPr="00DD6A55">
        <w:rPr>
          <w:rFonts w:ascii="Times New Roman" w:hAnsi="Times New Roman" w:cs="Times New Roman"/>
          <w:sz w:val="20"/>
          <w:szCs w:val="20"/>
          <w:vertAlign w:val="superscript"/>
        </w:rPr>
        <w:t>[</w:t>
      </w:r>
      <w:proofErr w:type="gramEnd"/>
      <w:r w:rsidR="00644A5C" w:rsidRPr="00DD6A55">
        <w:rPr>
          <w:rFonts w:ascii="Times New Roman" w:hAnsi="Times New Roman" w:cs="Times New Roman"/>
          <w:sz w:val="20"/>
          <w:szCs w:val="20"/>
          <w:vertAlign w:val="superscript"/>
        </w:rPr>
        <w:t>3</w:t>
      </w:r>
      <w:r w:rsidR="009D1CA7" w:rsidRPr="00DD6A55">
        <w:rPr>
          <w:rFonts w:ascii="Times New Roman" w:hAnsi="Times New Roman" w:cs="Times New Roman"/>
          <w:sz w:val="20"/>
          <w:szCs w:val="20"/>
          <w:vertAlign w:val="superscript"/>
        </w:rPr>
        <w:t>]</w:t>
      </w:r>
      <w:r w:rsidRPr="00DD6A55">
        <w:rPr>
          <w:rFonts w:ascii="Times New Roman" w:hAnsi="Times New Roman" w:cs="Times New Roman"/>
          <w:sz w:val="20"/>
          <w:szCs w:val="20"/>
        </w:rPr>
        <w:t xml:space="preserve">. Diagnosis is based on </w:t>
      </w:r>
      <w:proofErr w:type="spellStart"/>
      <w:r w:rsidRPr="00DD6A55">
        <w:rPr>
          <w:rFonts w:ascii="Times New Roman" w:hAnsi="Times New Roman" w:cs="Times New Roman"/>
          <w:sz w:val="20"/>
          <w:szCs w:val="20"/>
        </w:rPr>
        <w:t>histopathalogical</w:t>
      </w:r>
      <w:proofErr w:type="spellEnd"/>
      <w:r w:rsidRPr="00DD6A55">
        <w:rPr>
          <w:rFonts w:ascii="Times New Roman" w:hAnsi="Times New Roman" w:cs="Times New Roman"/>
          <w:sz w:val="20"/>
          <w:szCs w:val="20"/>
        </w:rPr>
        <w:t xml:space="preserve"> findings of a lymph node biopsy.</w:t>
      </w:r>
    </w:p>
    <w:p w:rsidR="009E7E30" w:rsidRPr="00DD6A55" w:rsidRDefault="009E7E30" w:rsidP="00DD6A55">
      <w:pPr>
        <w:autoSpaceDE w:val="0"/>
        <w:autoSpaceDN w:val="0"/>
        <w:adjustRightInd w:val="0"/>
        <w:spacing w:after="0"/>
        <w:jc w:val="both"/>
        <w:rPr>
          <w:rFonts w:ascii="Times New Roman" w:hAnsi="Times New Roman" w:cs="Times New Roman"/>
          <w:sz w:val="20"/>
          <w:szCs w:val="20"/>
        </w:rPr>
      </w:pPr>
      <w:r w:rsidRPr="00DD6A55">
        <w:rPr>
          <w:rFonts w:ascii="Times New Roman" w:hAnsi="Times New Roman" w:cs="Times New Roman"/>
          <w:sz w:val="20"/>
          <w:szCs w:val="20"/>
        </w:rPr>
        <w:t xml:space="preserve">Clinically Kikuchi’s disease may mimic systemic lupus </w:t>
      </w:r>
      <w:proofErr w:type="spellStart"/>
      <w:r w:rsidRPr="00DD6A55">
        <w:rPr>
          <w:rFonts w:ascii="Times New Roman" w:hAnsi="Times New Roman" w:cs="Times New Roman"/>
          <w:sz w:val="20"/>
          <w:szCs w:val="20"/>
        </w:rPr>
        <w:t>erythematosus</w:t>
      </w:r>
      <w:proofErr w:type="spellEnd"/>
      <w:r w:rsidRPr="00DD6A55">
        <w:rPr>
          <w:rFonts w:ascii="Times New Roman" w:hAnsi="Times New Roman" w:cs="Times New Roman"/>
          <w:sz w:val="20"/>
          <w:szCs w:val="20"/>
        </w:rPr>
        <w:t xml:space="preserve"> (SLE) or lymphoma (especially </w:t>
      </w:r>
      <w:proofErr w:type="spellStart"/>
      <w:r w:rsidRPr="00DD6A55">
        <w:rPr>
          <w:rFonts w:ascii="Times New Roman" w:hAnsi="Times New Roman" w:cs="Times New Roman"/>
          <w:sz w:val="20"/>
          <w:szCs w:val="20"/>
        </w:rPr>
        <w:t>Tcell</w:t>
      </w:r>
      <w:proofErr w:type="spellEnd"/>
      <w:r w:rsidRPr="00DD6A55">
        <w:rPr>
          <w:rFonts w:ascii="Times New Roman" w:hAnsi="Times New Roman" w:cs="Times New Roman"/>
          <w:sz w:val="20"/>
          <w:szCs w:val="20"/>
        </w:rPr>
        <w:t xml:space="preserve"> non- </w:t>
      </w:r>
      <w:proofErr w:type="spellStart"/>
      <w:proofErr w:type="gramStart"/>
      <w:r w:rsidRPr="00DD6A55">
        <w:rPr>
          <w:rFonts w:ascii="Times New Roman" w:hAnsi="Times New Roman" w:cs="Times New Roman"/>
          <w:sz w:val="20"/>
          <w:szCs w:val="20"/>
        </w:rPr>
        <w:t>Hodgkins</w:t>
      </w:r>
      <w:proofErr w:type="spellEnd"/>
      <w:proofErr w:type="gramEnd"/>
      <w:r w:rsidRPr="00DD6A55">
        <w:rPr>
          <w:rFonts w:ascii="Times New Roman" w:hAnsi="Times New Roman" w:cs="Times New Roman"/>
          <w:sz w:val="20"/>
          <w:szCs w:val="20"/>
        </w:rPr>
        <w:t xml:space="preserve"> lymphoma) as both these diseases can present with </w:t>
      </w:r>
      <w:proofErr w:type="spellStart"/>
      <w:r w:rsidRPr="00DD6A55">
        <w:rPr>
          <w:rFonts w:ascii="Times New Roman" w:hAnsi="Times New Roman" w:cs="Times New Roman"/>
          <w:sz w:val="20"/>
          <w:szCs w:val="20"/>
        </w:rPr>
        <w:t>lymphadenopathy</w:t>
      </w:r>
      <w:proofErr w:type="spellEnd"/>
      <w:r w:rsidRPr="00DD6A55">
        <w:rPr>
          <w:rFonts w:ascii="Times New Roman" w:hAnsi="Times New Roman" w:cs="Times New Roman"/>
          <w:sz w:val="20"/>
          <w:szCs w:val="20"/>
        </w:rPr>
        <w:t xml:space="preserve"> and fever and the skin lesions of Kikuchi’s disease patients can resemble those seen in SLE. Careful </w:t>
      </w:r>
      <w:proofErr w:type="spellStart"/>
      <w:r w:rsidRPr="00DD6A55">
        <w:rPr>
          <w:rFonts w:ascii="Times New Roman" w:hAnsi="Times New Roman" w:cs="Times New Roman"/>
          <w:sz w:val="20"/>
          <w:szCs w:val="20"/>
        </w:rPr>
        <w:t>histopathologic</w:t>
      </w:r>
      <w:proofErr w:type="spellEnd"/>
      <w:r w:rsidRPr="00DD6A55">
        <w:rPr>
          <w:rFonts w:ascii="Times New Roman" w:hAnsi="Times New Roman" w:cs="Times New Roman"/>
          <w:sz w:val="20"/>
          <w:szCs w:val="20"/>
        </w:rPr>
        <w:t xml:space="preserve"> examination will thus help us distinguish KFD from other diseases. Histological feature which helps in the differentiation of KFD from the </w:t>
      </w:r>
      <w:proofErr w:type="spellStart"/>
      <w:r w:rsidRPr="00DD6A55">
        <w:rPr>
          <w:rFonts w:ascii="Times New Roman" w:hAnsi="Times New Roman" w:cs="Times New Roman"/>
          <w:sz w:val="20"/>
          <w:szCs w:val="20"/>
        </w:rPr>
        <w:t>lymphadenopathy</w:t>
      </w:r>
      <w:proofErr w:type="spellEnd"/>
      <w:r w:rsidRPr="00DD6A55">
        <w:rPr>
          <w:rFonts w:ascii="Times New Roman" w:hAnsi="Times New Roman" w:cs="Times New Roman"/>
          <w:sz w:val="20"/>
          <w:szCs w:val="20"/>
        </w:rPr>
        <w:t xml:space="preserve"> of systemic lupus </w:t>
      </w:r>
      <w:proofErr w:type="spellStart"/>
      <w:r w:rsidRPr="00DD6A55">
        <w:rPr>
          <w:rFonts w:ascii="Times New Roman" w:hAnsi="Times New Roman" w:cs="Times New Roman"/>
          <w:sz w:val="20"/>
          <w:szCs w:val="20"/>
        </w:rPr>
        <w:t>erythematosus</w:t>
      </w:r>
      <w:proofErr w:type="spellEnd"/>
      <w:r w:rsidRPr="00DD6A55">
        <w:rPr>
          <w:rFonts w:ascii="Times New Roman" w:hAnsi="Times New Roman" w:cs="Times New Roman"/>
          <w:sz w:val="20"/>
          <w:szCs w:val="20"/>
        </w:rPr>
        <w:t xml:space="preserve"> is almost total absence of plasma cells in the involved nodal tissue. Moreover appropriate serologic tests should be done to exclude systemic lupus </w:t>
      </w:r>
      <w:proofErr w:type="spellStart"/>
      <w:proofErr w:type="gramStart"/>
      <w:r w:rsidRPr="00DD6A55">
        <w:rPr>
          <w:rFonts w:ascii="Times New Roman" w:hAnsi="Times New Roman" w:cs="Times New Roman"/>
          <w:sz w:val="20"/>
          <w:szCs w:val="20"/>
        </w:rPr>
        <w:t>erythematosus</w:t>
      </w:r>
      <w:proofErr w:type="spellEnd"/>
      <w:r w:rsidR="00407DB1" w:rsidRPr="00DD6A55">
        <w:rPr>
          <w:rFonts w:ascii="Times New Roman" w:hAnsi="Times New Roman" w:cs="Times New Roman"/>
          <w:sz w:val="20"/>
          <w:szCs w:val="20"/>
          <w:vertAlign w:val="superscript"/>
        </w:rPr>
        <w:t>[</w:t>
      </w:r>
      <w:proofErr w:type="gramEnd"/>
      <w:r w:rsidR="00407DB1" w:rsidRPr="00DD6A55">
        <w:rPr>
          <w:rFonts w:ascii="Times New Roman" w:hAnsi="Times New Roman" w:cs="Times New Roman"/>
          <w:sz w:val="20"/>
          <w:szCs w:val="20"/>
          <w:vertAlign w:val="superscript"/>
        </w:rPr>
        <w:t>7</w:t>
      </w:r>
      <w:r w:rsidR="009D1CA7" w:rsidRPr="00DD6A55">
        <w:rPr>
          <w:rFonts w:ascii="Times New Roman" w:hAnsi="Times New Roman" w:cs="Times New Roman"/>
          <w:sz w:val="20"/>
          <w:szCs w:val="20"/>
          <w:vertAlign w:val="superscript"/>
        </w:rPr>
        <w:t>]</w:t>
      </w:r>
      <w:r w:rsidRPr="00DD6A55">
        <w:rPr>
          <w:rFonts w:ascii="Times New Roman" w:hAnsi="Times New Roman" w:cs="Times New Roman"/>
          <w:sz w:val="20"/>
          <w:szCs w:val="20"/>
        </w:rPr>
        <w:t xml:space="preserve">. Antinuclear antibodies (ANA) and anti-DNA antibodies were done in our patient and were negative. The diagnosis of KFD is generally not difficult, although early lesions lacking overt necrosis can be misdiagnosed as malignant lymphoma, due to the presence of abundant </w:t>
      </w:r>
      <w:proofErr w:type="spellStart"/>
      <w:proofErr w:type="gramStart"/>
      <w:r w:rsidRPr="00DD6A55">
        <w:rPr>
          <w:rFonts w:ascii="Times New Roman" w:hAnsi="Times New Roman" w:cs="Times New Roman"/>
          <w:sz w:val="20"/>
          <w:szCs w:val="20"/>
        </w:rPr>
        <w:t>immunoblasts</w:t>
      </w:r>
      <w:proofErr w:type="spellEnd"/>
      <w:r w:rsidR="00517BC0" w:rsidRPr="00DD6A55">
        <w:rPr>
          <w:rFonts w:ascii="Times New Roman" w:hAnsi="Times New Roman" w:cs="Times New Roman"/>
          <w:sz w:val="20"/>
          <w:szCs w:val="20"/>
          <w:vertAlign w:val="superscript"/>
        </w:rPr>
        <w:t>[</w:t>
      </w:r>
      <w:proofErr w:type="gramEnd"/>
      <w:r w:rsidR="00517BC0" w:rsidRPr="00DD6A55">
        <w:rPr>
          <w:rFonts w:ascii="Times New Roman" w:hAnsi="Times New Roman" w:cs="Times New Roman"/>
          <w:sz w:val="20"/>
          <w:szCs w:val="20"/>
          <w:vertAlign w:val="superscript"/>
        </w:rPr>
        <w:t>8</w:t>
      </w:r>
      <w:r w:rsidR="009D1CA7" w:rsidRPr="00DD6A55">
        <w:rPr>
          <w:rFonts w:ascii="Times New Roman" w:hAnsi="Times New Roman" w:cs="Times New Roman"/>
          <w:sz w:val="20"/>
          <w:szCs w:val="20"/>
          <w:vertAlign w:val="superscript"/>
        </w:rPr>
        <w:t>]</w:t>
      </w:r>
      <w:r w:rsidRPr="00DD6A55">
        <w:rPr>
          <w:rFonts w:ascii="Times New Roman" w:hAnsi="Times New Roman" w:cs="Times New Roman"/>
          <w:sz w:val="20"/>
          <w:szCs w:val="20"/>
        </w:rPr>
        <w:t xml:space="preserve">. Features of KFD that may help prevent its misdiagnosis as </w:t>
      </w:r>
      <w:r w:rsidRPr="00DD6A55">
        <w:rPr>
          <w:rFonts w:ascii="Times New Roman" w:hAnsi="Times New Roman" w:cs="Times New Roman"/>
          <w:sz w:val="20"/>
          <w:szCs w:val="20"/>
        </w:rPr>
        <w:lastRenderedPageBreak/>
        <w:t xml:space="preserve">malignant lymphoma include incomplete architectural effacement with patent sinuses, presence of numerous reactive </w:t>
      </w:r>
      <w:proofErr w:type="spellStart"/>
      <w:r w:rsidRPr="00DD6A55">
        <w:rPr>
          <w:rFonts w:ascii="Times New Roman" w:hAnsi="Times New Roman" w:cs="Times New Roman"/>
          <w:sz w:val="20"/>
          <w:szCs w:val="20"/>
        </w:rPr>
        <w:t>histiocytes</w:t>
      </w:r>
      <w:proofErr w:type="spellEnd"/>
      <w:r w:rsidRPr="00DD6A55">
        <w:rPr>
          <w:rFonts w:ascii="Times New Roman" w:hAnsi="Times New Roman" w:cs="Times New Roman"/>
          <w:sz w:val="20"/>
          <w:szCs w:val="20"/>
        </w:rPr>
        <w:t>, relatively low mitotic rates, absence of Reed-Sternberg cells. Kikuchi-Fujimoto disease is typically self-limited within one to four m</w:t>
      </w:r>
      <w:r w:rsidR="00440CCD" w:rsidRPr="00DD6A55">
        <w:rPr>
          <w:rFonts w:ascii="Times New Roman" w:hAnsi="Times New Roman" w:cs="Times New Roman"/>
          <w:sz w:val="20"/>
          <w:szCs w:val="20"/>
        </w:rPr>
        <w:t xml:space="preserve">onths. A low but possible </w:t>
      </w:r>
      <w:proofErr w:type="spellStart"/>
      <w:r w:rsidR="00440CCD" w:rsidRPr="00DD6A55">
        <w:rPr>
          <w:rFonts w:ascii="Times New Roman" w:hAnsi="Times New Roman" w:cs="Times New Roman"/>
          <w:sz w:val="20"/>
          <w:szCs w:val="20"/>
        </w:rPr>
        <w:t>recur</w:t>
      </w:r>
      <w:r w:rsidRPr="00DD6A55">
        <w:rPr>
          <w:rFonts w:ascii="Times New Roman" w:hAnsi="Times New Roman" w:cs="Times New Roman"/>
          <w:sz w:val="20"/>
          <w:szCs w:val="20"/>
        </w:rPr>
        <w:t>ence</w:t>
      </w:r>
      <w:proofErr w:type="spellEnd"/>
      <w:r w:rsidRPr="00DD6A55">
        <w:rPr>
          <w:rFonts w:ascii="Times New Roman" w:hAnsi="Times New Roman" w:cs="Times New Roman"/>
          <w:sz w:val="20"/>
          <w:szCs w:val="20"/>
        </w:rPr>
        <w:t xml:space="preserve"> rate of 3 to 4% has been </w:t>
      </w:r>
      <w:proofErr w:type="gramStart"/>
      <w:r w:rsidRPr="00DD6A55">
        <w:rPr>
          <w:rFonts w:ascii="Times New Roman" w:hAnsi="Times New Roman" w:cs="Times New Roman"/>
          <w:sz w:val="20"/>
          <w:szCs w:val="20"/>
        </w:rPr>
        <w:t>reported</w:t>
      </w:r>
      <w:r w:rsidR="00880772" w:rsidRPr="00DD6A55">
        <w:rPr>
          <w:rFonts w:ascii="Times New Roman" w:hAnsi="Times New Roman" w:cs="Times New Roman"/>
          <w:sz w:val="20"/>
          <w:szCs w:val="20"/>
          <w:vertAlign w:val="superscript"/>
        </w:rPr>
        <w:t>[</w:t>
      </w:r>
      <w:proofErr w:type="gramEnd"/>
      <w:r w:rsidR="00880772" w:rsidRPr="00DD6A55">
        <w:rPr>
          <w:rFonts w:ascii="Times New Roman" w:hAnsi="Times New Roman" w:cs="Times New Roman"/>
          <w:sz w:val="20"/>
          <w:szCs w:val="20"/>
          <w:vertAlign w:val="superscript"/>
        </w:rPr>
        <w:t>9</w:t>
      </w:r>
      <w:r w:rsidR="009D1CA7" w:rsidRPr="00DD6A55">
        <w:rPr>
          <w:rFonts w:ascii="Times New Roman" w:hAnsi="Times New Roman" w:cs="Times New Roman"/>
          <w:sz w:val="20"/>
          <w:szCs w:val="20"/>
          <w:vertAlign w:val="superscript"/>
        </w:rPr>
        <w:t>]</w:t>
      </w:r>
      <w:r w:rsidRPr="00DD6A55">
        <w:rPr>
          <w:rFonts w:ascii="Times New Roman" w:hAnsi="Times New Roman" w:cs="Times New Roman"/>
          <w:sz w:val="20"/>
          <w:szCs w:val="20"/>
        </w:rPr>
        <w:t xml:space="preserve">.  Symptomatic measures aimed to relief the distressing local and systemic complains should be employed. Analgesics-antipyretics and </w:t>
      </w:r>
      <w:proofErr w:type="spellStart"/>
      <w:r w:rsidRPr="00DD6A55">
        <w:rPr>
          <w:rFonts w:ascii="Times New Roman" w:hAnsi="Times New Roman" w:cs="Times New Roman"/>
          <w:sz w:val="20"/>
          <w:szCs w:val="20"/>
        </w:rPr>
        <w:t>nonsteroidal</w:t>
      </w:r>
      <w:proofErr w:type="spellEnd"/>
      <w:r w:rsidRPr="00DD6A55">
        <w:rPr>
          <w:rFonts w:ascii="Times New Roman" w:hAnsi="Times New Roman" w:cs="Times New Roman"/>
          <w:sz w:val="20"/>
          <w:szCs w:val="20"/>
        </w:rPr>
        <w:t xml:space="preserve"> anti-inflammatory drugs may be used to alleviate lymph node tenderness and fever. The use of corticosteroids has been recommended in severe </w:t>
      </w:r>
      <w:proofErr w:type="spellStart"/>
      <w:r w:rsidRPr="00DD6A55">
        <w:rPr>
          <w:rFonts w:ascii="Times New Roman" w:hAnsi="Times New Roman" w:cs="Times New Roman"/>
          <w:sz w:val="20"/>
          <w:szCs w:val="20"/>
        </w:rPr>
        <w:t>extranodal</w:t>
      </w:r>
      <w:proofErr w:type="spellEnd"/>
      <w:r w:rsidRPr="00DD6A55">
        <w:rPr>
          <w:rFonts w:ascii="Times New Roman" w:hAnsi="Times New Roman" w:cs="Times New Roman"/>
          <w:sz w:val="20"/>
          <w:szCs w:val="20"/>
        </w:rPr>
        <w:t xml:space="preserve"> or generalized KFD but is of uncertain efficacy. Surgical consultation may be indicated for a diagnostic </w:t>
      </w:r>
      <w:proofErr w:type="spellStart"/>
      <w:r w:rsidRPr="00DD6A55">
        <w:rPr>
          <w:rFonts w:ascii="Times New Roman" w:hAnsi="Times New Roman" w:cs="Times New Roman"/>
          <w:sz w:val="20"/>
          <w:szCs w:val="20"/>
        </w:rPr>
        <w:t>excisional</w:t>
      </w:r>
      <w:proofErr w:type="spellEnd"/>
      <w:r w:rsidRPr="00DD6A55">
        <w:rPr>
          <w:rFonts w:ascii="Times New Roman" w:hAnsi="Times New Roman" w:cs="Times New Roman"/>
          <w:sz w:val="20"/>
          <w:szCs w:val="20"/>
        </w:rPr>
        <w:t xml:space="preserve"> lymph node biopsy. Patients with KFD require a systematic survey and regular follow-up for several years to rule out the development of SLE. The cervical </w:t>
      </w:r>
      <w:proofErr w:type="spellStart"/>
      <w:r w:rsidRPr="00DD6A55">
        <w:rPr>
          <w:rFonts w:ascii="Times New Roman" w:hAnsi="Times New Roman" w:cs="Times New Roman"/>
          <w:sz w:val="20"/>
          <w:szCs w:val="20"/>
        </w:rPr>
        <w:t>lymphadenopathy</w:t>
      </w:r>
      <w:proofErr w:type="spellEnd"/>
      <w:r w:rsidRPr="00DD6A55">
        <w:rPr>
          <w:rFonts w:ascii="Times New Roman" w:hAnsi="Times New Roman" w:cs="Times New Roman"/>
          <w:sz w:val="20"/>
          <w:szCs w:val="20"/>
        </w:rPr>
        <w:t xml:space="preserve"> runs a benign course and appears to resolve spontaneously 1 to 6 months after definite diagnosis.</w:t>
      </w:r>
    </w:p>
    <w:p w:rsidR="00321378" w:rsidRPr="00DD6A55" w:rsidRDefault="00023923" w:rsidP="00DD6A55">
      <w:pPr>
        <w:autoSpaceDE w:val="0"/>
        <w:autoSpaceDN w:val="0"/>
        <w:adjustRightInd w:val="0"/>
        <w:spacing w:after="0"/>
        <w:jc w:val="center"/>
        <w:rPr>
          <w:rFonts w:ascii="Times New Roman" w:hAnsi="Times New Roman" w:cs="Times New Roman"/>
          <w:sz w:val="20"/>
          <w:szCs w:val="20"/>
        </w:rPr>
      </w:pPr>
      <w:r w:rsidRPr="00DD6A55">
        <w:rPr>
          <w:rFonts w:ascii="Times New Roman" w:hAnsi="Times New Roman" w:cs="Times New Roman"/>
          <w:sz w:val="20"/>
          <w:szCs w:val="20"/>
        </w:rPr>
      </w:r>
      <w:r w:rsidRPr="00DD6A55">
        <w:rPr>
          <w:rFonts w:ascii="Times New Roman" w:hAnsi="Times New Roman" w:cs="Times New Roman"/>
          <w:sz w:val="20"/>
          <w:szCs w:val="20"/>
        </w:rPr>
        <w:pict>
          <v:group id="_x0000_s1028" editas="canvas" style="width:216.25pt;height:155.5pt;mso-position-horizontal-relative:char;mso-position-vertical-relative:line" coordsize="4325,31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325;height:3110" o:preferrelative="f">
              <v:fill o:detectmouseclick="t"/>
              <v:path o:extrusionok="t" o:connecttype="none"/>
              <o:lock v:ext="edit" text="t"/>
            </v:shape>
            <v:shape id="_x0000_s1030" type="#_x0000_t75" style="position:absolute;left:245;top:300;width:3840;height:2515">
              <v:imagedata r:id="rId5" o:title=""/>
            </v:shape>
            <w10:wrap type="none"/>
            <w10:anchorlock/>
          </v:group>
        </w:pict>
      </w:r>
    </w:p>
    <w:p w:rsidR="00321378" w:rsidRPr="00DD6A55" w:rsidRDefault="00321378" w:rsidP="00DD6A55">
      <w:pPr>
        <w:autoSpaceDE w:val="0"/>
        <w:autoSpaceDN w:val="0"/>
        <w:adjustRightInd w:val="0"/>
        <w:spacing w:after="0"/>
        <w:jc w:val="center"/>
        <w:rPr>
          <w:rFonts w:ascii="Times New Roman" w:hAnsi="Times New Roman" w:cs="Times New Roman"/>
          <w:sz w:val="20"/>
          <w:szCs w:val="20"/>
        </w:rPr>
      </w:pPr>
      <w:r w:rsidRPr="00DD6A55">
        <w:rPr>
          <w:rFonts w:ascii="Times New Roman" w:hAnsi="Times New Roman" w:cs="Times New Roman"/>
          <w:b/>
          <w:sz w:val="20"/>
          <w:szCs w:val="20"/>
        </w:rPr>
        <w:t>Figure 1:</w:t>
      </w:r>
      <w:r w:rsidRPr="00DD6A55">
        <w:rPr>
          <w:rFonts w:ascii="Times New Roman" w:hAnsi="Times New Roman" w:cs="Times New Roman"/>
          <w:sz w:val="20"/>
          <w:szCs w:val="20"/>
        </w:rPr>
        <w:t xml:space="preserve"> Lymph node biopsy section showing patchy </w:t>
      </w:r>
      <w:proofErr w:type="spellStart"/>
      <w:r w:rsidRPr="00DD6A55">
        <w:rPr>
          <w:rFonts w:ascii="Times New Roman" w:hAnsi="Times New Roman" w:cs="Times New Roman"/>
          <w:sz w:val="20"/>
          <w:szCs w:val="20"/>
        </w:rPr>
        <w:t>areasof</w:t>
      </w:r>
      <w:proofErr w:type="spellEnd"/>
      <w:r w:rsidRPr="00DD6A55">
        <w:rPr>
          <w:rFonts w:ascii="Times New Roman" w:hAnsi="Times New Roman" w:cs="Times New Roman"/>
          <w:sz w:val="20"/>
          <w:szCs w:val="20"/>
        </w:rPr>
        <w:t xml:space="preserve"> necrosis, proliferation of pale </w:t>
      </w:r>
      <w:proofErr w:type="spellStart"/>
      <w:r w:rsidRPr="00DD6A55">
        <w:rPr>
          <w:rFonts w:ascii="Times New Roman" w:hAnsi="Times New Roman" w:cs="Times New Roman"/>
          <w:sz w:val="20"/>
          <w:szCs w:val="20"/>
        </w:rPr>
        <w:t>histiocytes</w:t>
      </w:r>
      <w:proofErr w:type="spellEnd"/>
      <w:r w:rsidRPr="00DD6A55">
        <w:rPr>
          <w:rFonts w:ascii="Times New Roman" w:hAnsi="Times New Roman" w:cs="Times New Roman"/>
          <w:sz w:val="20"/>
          <w:szCs w:val="20"/>
        </w:rPr>
        <w:t xml:space="preserve">, increase </w:t>
      </w:r>
      <w:proofErr w:type="spellStart"/>
      <w:r w:rsidRPr="00DD6A55">
        <w:rPr>
          <w:rFonts w:ascii="Times New Roman" w:hAnsi="Times New Roman" w:cs="Times New Roman"/>
          <w:sz w:val="20"/>
          <w:szCs w:val="20"/>
        </w:rPr>
        <w:t>numberof</w:t>
      </w:r>
      <w:proofErr w:type="spellEnd"/>
      <w:r w:rsidRPr="00DD6A55">
        <w:rPr>
          <w:rFonts w:ascii="Times New Roman" w:hAnsi="Times New Roman" w:cs="Times New Roman"/>
          <w:sz w:val="20"/>
          <w:szCs w:val="20"/>
        </w:rPr>
        <w:t xml:space="preserve"> apoptotic cells, cellular debris and nuclear </w:t>
      </w:r>
      <w:proofErr w:type="gramStart"/>
      <w:r w:rsidRPr="00DD6A55">
        <w:rPr>
          <w:rFonts w:ascii="Times New Roman" w:hAnsi="Times New Roman" w:cs="Times New Roman"/>
          <w:sz w:val="20"/>
          <w:szCs w:val="20"/>
        </w:rPr>
        <w:t>dust(</w:t>
      </w:r>
      <w:proofErr w:type="spellStart"/>
      <w:proofErr w:type="gramEnd"/>
      <w:r w:rsidRPr="00DD6A55">
        <w:rPr>
          <w:rFonts w:ascii="Times New Roman" w:hAnsi="Times New Roman" w:cs="Times New Roman"/>
          <w:sz w:val="20"/>
          <w:szCs w:val="20"/>
        </w:rPr>
        <w:t>karyorrhexis</w:t>
      </w:r>
      <w:proofErr w:type="spellEnd"/>
      <w:r w:rsidRPr="00DD6A55">
        <w:rPr>
          <w:rFonts w:ascii="Times New Roman" w:hAnsi="Times New Roman" w:cs="Times New Roman"/>
          <w:sz w:val="20"/>
          <w:szCs w:val="20"/>
        </w:rPr>
        <w:t>) (H&amp;E, x100)</w:t>
      </w:r>
    </w:p>
    <w:p w:rsidR="009E7E30" w:rsidRPr="00DD6A55" w:rsidRDefault="00D71ECE" w:rsidP="00DD6A55">
      <w:pPr>
        <w:autoSpaceDE w:val="0"/>
        <w:autoSpaceDN w:val="0"/>
        <w:adjustRightInd w:val="0"/>
        <w:spacing w:after="0"/>
        <w:jc w:val="center"/>
        <w:rPr>
          <w:rFonts w:ascii="Times New Roman" w:hAnsi="Times New Roman" w:cs="Times New Roman"/>
          <w:sz w:val="20"/>
          <w:szCs w:val="20"/>
        </w:rPr>
      </w:pPr>
      <w:r w:rsidRPr="00DD6A55">
        <w:rPr>
          <w:rFonts w:ascii="Times New Roman" w:hAnsi="Times New Roman" w:cs="Times New Roman"/>
          <w:noProof/>
          <w:sz w:val="20"/>
          <w:szCs w:val="20"/>
          <w:lang w:val="en-IN" w:eastAsia="en-IN"/>
        </w:rPr>
        <w:drawing>
          <wp:inline distT="0" distB="0" distL="0" distR="0">
            <wp:extent cx="2371725" cy="155257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srcRect/>
                    <a:stretch>
                      <a:fillRect/>
                    </a:stretch>
                  </pic:blipFill>
                  <pic:spPr bwMode="auto">
                    <a:xfrm>
                      <a:off x="0" y="0"/>
                      <a:ext cx="2371725" cy="1552575"/>
                    </a:xfrm>
                    <a:prstGeom prst="rect">
                      <a:avLst/>
                    </a:prstGeom>
                    <a:noFill/>
                    <a:ln w="9525">
                      <a:noFill/>
                      <a:miter lim="800000"/>
                      <a:headEnd/>
                      <a:tailEnd/>
                    </a:ln>
                  </pic:spPr>
                </pic:pic>
              </a:graphicData>
            </a:graphic>
          </wp:inline>
        </w:drawing>
      </w:r>
    </w:p>
    <w:p w:rsidR="00321378" w:rsidRPr="00DD6A55" w:rsidRDefault="00D71ECE" w:rsidP="00DD6A55">
      <w:pPr>
        <w:autoSpaceDE w:val="0"/>
        <w:autoSpaceDN w:val="0"/>
        <w:adjustRightInd w:val="0"/>
        <w:spacing w:after="0"/>
        <w:jc w:val="both"/>
        <w:rPr>
          <w:rFonts w:ascii="Times New Roman" w:hAnsi="Times New Roman" w:cs="Times New Roman"/>
          <w:sz w:val="20"/>
          <w:szCs w:val="20"/>
        </w:rPr>
      </w:pPr>
      <w:proofErr w:type="gramStart"/>
      <w:r w:rsidRPr="00DD6A55">
        <w:rPr>
          <w:rFonts w:ascii="Times New Roman" w:hAnsi="Times New Roman" w:cs="Times New Roman"/>
          <w:sz w:val="20"/>
          <w:szCs w:val="20"/>
        </w:rPr>
        <w:t>Kikuchi-Fujimoto disease.</w:t>
      </w:r>
      <w:proofErr w:type="gramEnd"/>
      <w:r w:rsidRPr="00DD6A55">
        <w:rPr>
          <w:rFonts w:ascii="Times New Roman" w:hAnsi="Times New Roman" w:cs="Times New Roman"/>
          <w:sz w:val="20"/>
          <w:szCs w:val="20"/>
        </w:rPr>
        <w:t xml:space="preserve"> </w:t>
      </w:r>
      <w:proofErr w:type="gramStart"/>
      <w:r w:rsidRPr="00DD6A55">
        <w:rPr>
          <w:rFonts w:ascii="Times New Roman" w:hAnsi="Times New Roman" w:cs="Times New Roman"/>
          <w:sz w:val="20"/>
          <w:szCs w:val="20"/>
        </w:rPr>
        <w:t xml:space="preserve">Extensive </w:t>
      </w:r>
      <w:proofErr w:type="spellStart"/>
      <w:r w:rsidRPr="00DD6A55">
        <w:rPr>
          <w:rFonts w:ascii="Times New Roman" w:hAnsi="Times New Roman" w:cs="Times New Roman"/>
          <w:sz w:val="20"/>
          <w:szCs w:val="20"/>
        </w:rPr>
        <w:t>paracorticalarea</w:t>
      </w:r>
      <w:proofErr w:type="spellEnd"/>
      <w:r w:rsidRPr="00DD6A55">
        <w:rPr>
          <w:rFonts w:ascii="Times New Roman" w:hAnsi="Times New Roman" w:cs="Times New Roman"/>
          <w:sz w:val="20"/>
          <w:szCs w:val="20"/>
        </w:rPr>
        <w:t xml:space="preserve"> of </w:t>
      </w:r>
      <w:proofErr w:type="spellStart"/>
      <w:r w:rsidRPr="00DD6A55">
        <w:rPr>
          <w:rFonts w:ascii="Times New Roman" w:hAnsi="Times New Roman" w:cs="Times New Roman"/>
          <w:sz w:val="20"/>
          <w:szCs w:val="20"/>
        </w:rPr>
        <w:t>coagulative</w:t>
      </w:r>
      <w:proofErr w:type="spellEnd"/>
      <w:r w:rsidRPr="00DD6A55">
        <w:rPr>
          <w:rFonts w:ascii="Times New Roman" w:hAnsi="Times New Roman" w:cs="Times New Roman"/>
          <w:sz w:val="20"/>
          <w:szCs w:val="20"/>
        </w:rPr>
        <w:t xml:space="preserve"> necrosis (H&amp;E, original magnification ×40).</w:t>
      </w:r>
      <w:proofErr w:type="gramEnd"/>
    </w:p>
    <w:p w:rsidR="00DD6A55" w:rsidRDefault="00DD6A55" w:rsidP="00DD6A55">
      <w:pPr>
        <w:autoSpaceDE w:val="0"/>
        <w:autoSpaceDN w:val="0"/>
        <w:adjustRightInd w:val="0"/>
        <w:spacing w:after="0"/>
        <w:jc w:val="both"/>
        <w:rPr>
          <w:rFonts w:ascii="Times New Roman" w:hAnsi="Times New Roman" w:cs="Times New Roman"/>
          <w:sz w:val="20"/>
          <w:szCs w:val="20"/>
        </w:rPr>
      </w:pPr>
    </w:p>
    <w:p w:rsidR="009E7E30" w:rsidRPr="00DD6A55" w:rsidRDefault="009E7E30" w:rsidP="00DD6A55">
      <w:pPr>
        <w:autoSpaceDE w:val="0"/>
        <w:autoSpaceDN w:val="0"/>
        <w:adjustRightInd w:val="0"/>
        <w:spacing w:after="0"/>
        <w:jc w:val="both"/>
        <w:rPr>
          <w:rFonts w:ascii="Times New Roman" w:hAnsi="Times New Roman" w:cs="Times New Roman"/>
          <w:b/>
          <w:sz w:val="24"/>
          <w:szCs w:val="24"/>
        </w:rPr>
      </w:pPr>
      <w:r w:rsidRPr="00DD6A55">
        <w:rPr>
          <w:rFonts w:ascii="Times New Roman" w:hAnsi="Times New Roman" w:cs="Times New Roman"/>
          <w:b/>
          <w:sz w:val="24"/>
          <w:szCs w:val="24"/>
        </w:rPr>
        <w:t>CONCLUSION</w:t>
      </w:r>
    </w:p>
    <w:p w:rsidR="009E7E30" w:rsidRPr="00DD6A55" w:rsidRDefault="009E7E30" w:rsidP="00DD6A55">
      <w:pPr>
        <w:autoSpaceDE w:val="0"/>
        <w:autoSpaceDN w:val="0"/>
        <w:adjustRightInd w:val="0"/>
        <w:spacing w:after="0"/>
        <w:jc w:val="both"/>
        <w:rPr>
          <w:rFonts w:ascii="Times New Roman" w:hAnsi="Times New Roman" w:cs="Times New Roman"/>
          <w:sz w:val="20"/>
          <w:szCs w:val="20"/>
        </w:rPr>
      </w:pPr>
      <w:r w:rsidRPr="00DD6A55">
        <w:rPr>
          <w:rFonts w:ascii="Times New Roman" w:hAnsi="Times New Roman" w:cs="Times New Roman"/>
          <w:sz w:val="20"/>
          <w:szCs w:val="20"/>
        </w:rPr>
        <w:t xml:space="preserve">Although the incidence of Kikuchi-Fujimoto disease is rare, this disorder must be considered among the differential diagnosis when a </w:t>
      </w:r>
      <w:proofErr w:type="gramStart"/>
      <w:r w:rsidRPr="00DD6A55">
        <w:rPr>
          <w:rFonts w:ascii="Times New Roman" w:hAnsi="Times New Roman" w:cs="Times New Roman"/>
          <w:sz w:val="20"/>
          <w:szCs w:val="20"/>
        </w:rPr>
        <w:t>young  patient</w:t>
      </w:r>
      <w:proofErr w:type="gramEnd"/>
      <w:r w:rsidRPr="00DD6A55">
        <w:rPr>
          <w:rFonts w:ascii="Times New Roman" w:hAnsi="Times New Roman" w:cs="Times New Roman"/>
          <w:sz w:val="20"/>
          <w:szCs w:val="20"/>
        </w:rPr>
        <w:t xml:space="preserve"> presents with fever and cervical </w:t>
      </w:r>
      <w:proofErr w:type="spellStart"/>
      <w:r w:rsidRPr="00DD6A55">
        <w:rPr>
          <w:rFonts w:ascii="Times New Roman" w:hAnsi="Times New Roman" w:cs="Times New Roman"/>
          <w:sz w:val="20"/>
          <w:szCs w:val="20"/>
        </w:rPr>
        <w:t>lymphadenopathy</w:t>
      </w:r>
      <w:proofErr w:type="spellEnd"/>
      <w:r w:rsidRPr="00DD6A55">
        <w:rPr>
          <w:rFonts w:ascii="Times New Roman" w:hAnsi="Times New Roman" w:cs="Times New Roman"/>
          <w:sz w:val="20"/>
          <w:szCs w:val="20"/>
        </w:rPr>
        <w:t xml:space="preserve">. Clinically Kikuchi’s disease may mimic lymphoma or systemic lupus </w:t>
      </w:r>
      <w:proofErr w:type="spellStart"/>
      <w:r w:rsidRPr="00DD6A55">
        <w:rPr>
          <w:rFonts w:ascii="Times New Roman" w:hAnsi="Times New Roman" w:cs="Times New Roman"/>
          <w:sz w:val="20"/>
          <w:szCs w:val="20"/>
        </w:rPr>
        <w:t>erythematosus</w:t>
      </w:r>
      <w:proofErr w:type="spellEnd"/>
      <w:r w:rsidRPr="00DD6A55">
        <w:rPr>
          <w:rFonts w:ascii="Times New Roman" w:hAnsi="Times New Roman" w:cs="Times New Roman"/>
          <w:sz w:val="20"/>
          <w:szCs w:val="20"/>
        </w:rPr>
        <w:t xml:space="preserve"> (SLE). Therefore a careful </w:t>
      </w:r>
      <w:proofErr w:type="spellStart"/>
      <w:r w:rsidRPr="00DD6A55">
        <w:rPr>
          <w:rFonts w:ascii="Times New Roman" w:hAnsi="Times New Roman" w:cs="Times New Roman"/>
          <w:sz w:val="20"/>
          <w:szCs w:val="20"/>
        </w:rPr>
        <w:t>histopathological</w:t>
      </w:r>
      <w:proofErr w:type="spellEnd"/>
      <w:r w:rsidRPr="00DD6A55">
        <w:rPr>
          <w:rFonts w:ascii="Times New Roman" w:hAnsi="Times New Roman" w:cs="Times New Roman"/>
          <w:sz w:val="20"/>
          <w:szCs w:val="20"/>
        </w:rPr>
        <w:t xml:space="preserve"> examination is necessary in arriving at the diagnosis. Early recognition of the disease is of crucial importance in minimizing potentially harmful and unnecessary evaluations and</w:t>
      </w:r>
    </w:p>
    <w:p w:rsidR="009E7E30" w:rsidRPr="00DD6A55" w:rsidRDefault="009E7E30" w:rsidP="00DD6A55">
      <w:pPr>
        <w:autoSpaceDE w:val="0"/>
        <w:autoSpaceDN w:val="0"/>
        <w:adjustRightInd w:val="0"/>
        <w:spacing w:after="0"/>
        <w:jc w:val="both"/>
        <w:rPr>
          <w:rFonts w:ascii="Times New Roman" w:hAnsi="Times New Roman" w:cs="Times New Roman"/>
          <w:sz w:val="20"/>
          <w:szCs w:val="20"/>
        </w:rPr>
      </w:pPr>
      <w:proofErr w:type="gramStart"/>
      <w:r w:rsidRPr="00DD6A55">
        <w:rPr>
          <w:rFonts w:ascii="Times New Roman" w:hAnsi="Times New Roman" w:cs="Times New Roman"/>
          <w:sz w:val="20"/>
          <w:szCs w:val="20"/>
        </w:rPr>
        <w:t>treatments</w:t>
      </w:r>
      <w:proofErr w:type="gramEnd"/>
      <w:r w:rsidRPr="00DD6A55">
        <w:rPr>
          <w:rFonts w:ascii="Times New Roman" w:hAnsi="Times New Roman" w:cs="Times New Roman"/>
          <w:sz w:val="20"/>
          <w:szCs w:val="20"/>
        </w:rPr>
        <w:t>.</w:t>
      </w:r>
    </w:p>
    <w:p w:rsidR="00DD6A55" w:rsidRDefault="00DD6A55" w:rsidP="00DD6A55">
      <w:pPr>
        <w:autoSpaceDE w:val="0"/>
        <w:autoSpaceDN w:val="0"/>
        <w:adjustRightInd w:val="0"/>
        <w:spacing w:after="0"/>
        <w:jc w:val="both"/>
        <w:rPr>
          <w:rFonts w:ascii="Times New Roman" w:hAnsi="Times New Roman" w:cs="Times New Roman"/>
          <w:b/>
          <w:sz w:val="20"/>
          <w:szCs w:val="20"/>
        </w:rPr>
      </w:pPr>
    </w:p>
    <w:p w:rsidR="009E7E30" w:rsidRPr="00DD6A55" w:rsidRDefault="00DD6A55" w:rsidP="00DD6A55">
      <w:pPr>
        <w:autoSpaceDE w:val="0"/>
        <w:autoSpaceDN w:val="0"/>
        <w:adjustRightInd w:val="0"/>
        <w:spacing w:after="0"/>
        <w:jc w:val="both"/>
        <w:rPr>
          <w:rFonts w:ascii="Times New Roman" w:hAnsi="Times New Roman" w:cs="Times New Roman"/>
          <w:b/>
          <w:sz w:val="24"/>
          <w:szCs w:val="24"/>
        </w:rPr>
      </w:pPr>
      <w:r w:rsidRPr="00DD6A55">
        <w:rPr>
          <w:rFonts w:ascii="Times New Roman" w:hAnsi="Times New Roman" w:cs="Times New Roman"/>
          <w:b/>
          <w:sz w:val="24"/>
          <w:szCs w:val="24"/>
        </w:rPr>
        <w:t>REFERENCES</w:t>
      </w:r>
    </w:p>
    <w:p w:rsidR="009D1CA7" w:rsidRPr="00DD6A55" w:rsidRDefault="009D1CA7" w:rsidP="00DD6A55">
      <w:pPr>
        <w:pStyle w:val="ListParagraph"/>
        <w:numPr>
          <w:ilvl w:val="0"/>
          <w:numId w:val="1"/>
        </w:numPr>
        <w:autoSpaceDE w:val="0"/>
        <w:autoSpaceDN w:val="0"/>
        <w:adjustRightInd w:val="0"/>
        <w:spacing w:after="0"/>
        <w:jc w:val="both"/>
        <w:rPr>
          <w:rFonts w:ascii="Times New Roman" w:hAnsi="Times New Roman" w:cs="Times New Roman"/>
          <w:sz w:val="20"/>
          <w:szCs w:val="20"/>
        </w:rPr>
      </w:pPr>
      <w:proofErr w:type="spellStart"/>
      <w:r w:rsidRPr="00DD6A55">
        <w:rPr>
          <w:rFonts w:ascii="Times New Roman" w:hAnsi="Times New Roman" w:cs="Times New Roman"/>
          <w:sz w:val="20"/>
          <w:szCs w:val="20"/>
        </w:rPr>
        <w:t>Dorfman</w:t>
      </w:r>
      <w:proofErr w:type="spellEnd"/>
      <w:r w:rsidRPr="00DD6A55">
        <w:rPr>
          <w:rFonts w:ascii="Times New Roman" w:hAnsi="Times New Roman" w:cs="Times New Roman"/>
          <w:sz w:val="20"/>
          <w:szCs w:val="20"/>
        </w:rPr>
        <w:t xml:space="preserve"> RF. </w:t>
      </w:r>
      <w:proofErr w:type="spellStart"/>
      <w:r w:rsidRPr="00DD6A55">
        <w:rPr>
          <w:rFonts w:ascii="Times New Roman" w:hAnsi="Times New Roman" w:cs="Times New Roman"/>
          <w:sz w:val="20"/>
          <w:szCs w:val="20"/>
        </w:rPr>
        <w:t>Histiocytic</w:t>
      </w:r>
      <w:proofErr w:type="spellEnd"/>
      <w:r w:rsidRPr="00DD6A55">
        <w:rPr>
          <w:rFonts w:ascii="Times New Roman" w:hAnsi="Times New Roman" w:cs="Times New Roman"/>
          <w:sz w:val="20"/>
          <w:szCs w:val="20"/>
        </w:rPr>
        <w:t xml:space="preserve"> necrotizing lymphadenitis of Kikuchi</w:t>
      </w:r>
      <w:r w:rsidR="00880772" w:rsidRPr="00DD6A55">
        <w:rPr>
          <w:rFonts w:ascii="Times New Roman" w:hAnsi="Times New Roman" w:cs="Times New Roman"/>
          <w:sz w:val="20"/>
          <w:szCs w:val="20"/>
        </w:rPr>
        <w:t xml:space="preserve"> </w:t>
      </w:r>
      <w:r w:rsidRPr="00DD6A55">
        <w:rPr>
          <w:rFonts w:ascii="Times New Roman" w:hAnsi="Times New Roman" w:cs="Times New Roman"/>
          <w:sz w:val="20"/>
          <w:szCs w:val="20"/>
        </w:rPr>
        <w:t xml:space="preserve">and Fujimoto [editorial]. </w:t>
      </w:r>
      <w:r w:rsidRPr="00DD6A55">
        <w:rPr>
          <w:rFonts w:ascii="Times New Roman" w:hAnsi="Times New Roman" w:cs="Times New Roman"/>
          <w:i/>
          <w:iCs/>
          <w:sz w:val="20"/>
          <w:szCs w:val="20"/>
        </w:rPr>
        <w:t xml:space="preserve">Arch </w:t>
      </w:r>
      <w:proofErr w:type="spellStart"/>
      <w:r w:rsidRPr="00DD6A55">
        <w:rPr>
          <w:rFonts w:ascii="Times New Roman" w:hAnsi="Times New Roman" w:cs="Times New Roman"/>
          <w:i/>
          <w:iCs/>
          <w:sz w:val="20"/>
          <w:szCs w:val="20"/>
        </w:rPr>
        <w:t>Pathol</w:t>
      </w:r>
      <w:proofErr w:type="spellEnd"/>
      <w:r w:rsidRPr="00DD6A55">
        <w:rPr>
          <w:rFonts w:ascii="Times New Roman" w:hAnsi="Times New Roman" w:cs="Times New Roman"/>
          <w:i/>
          <w:iCs/>
          <w:sz w:val="20"/>
          <w:szCs w:val="20"/>
        </w:rPr>
        <w:t xml:space="preserve"> Lab Med.</w:t>
      </w:r>
    </w:p>
    <w:p w:rsidR="009D1CA7" w:rsidRPr="00DD6A55" w:rsidRDefault="009D1CA7" w:rsidP="00DD6A55">
      <w:pPr>
        <w:pStyle w:val="ListParagraph"/>
        <w:autoSpaceDE w:val="0"/>
        <w:autoSpaceDN w:val="0"/>
        <w:adjustRightInd w:val="0"/>
        <w:spacing w:after="0"/>
        <w:jc w:val="both"/>
        <w:rPr>
          <w:rFonts w:ascii="Times New Roman" w:hAnsi="Times New Roman" w:cs="Times New Roman"/>
          <w:sz w:val="20"/>
          <w:szCs w:val="20"/>
        </w:rPr>
      </w:pPr>
      <w:r w:rsidRPr="00DD6A55">
        <w:rPr>
          <w:rFonts w:ascii="Times New Roman" w:hAnsi="Times New Roman" w:cs="Times New Roman"/>
          <w:sz w:val="20"/>
          <w:szCs w:val="20"/>
        </w:rPr>
        <w:t>1987</w:t>
      </w:r>
      <w:proofErr w:type="gramStart"/>
      <w:r w:rsidRPr="00DD6A55">
        <w:rPr>
          <w:rFonts w:ascii="Times New Roman" w:hAnsi="Times New Roman" w:cs="Times New Roman"/>
          <w:sz w:val="20"/>
          <w:szCs w:val="20"/>
        </w:rPr>
        <w:t>;111:1026</w:t>
      </w:r>
      <w:proofErr w:type="gramEnd"/>
      <w:r w:rsidRPr="00DD6A55">
        <w:rPr>
          <w:rFonts w:ascii="Times New Roman" w:hAnsi="Times New Roman" w:cs="Times New Roman"/>
          <w:sz w:val="20"/>
          <w:szCs w:val="20"/>
        </w:rPr>
        <w:t>-1029.</w:t>
      </w:r>
    </w:p>
    <w:p w:rsidR="009D1CA7" w:rsidRPr="00DD6A55" w:rsidRDefault="006F2681" w:rsidP="00DD6A55">
      <w:pPr>
        <w:pStyle w:val="ListParagraph"/>
        <w:numPr>
          <w:ilvl w:val="0"/>
          <w:numId w:val="1"/>
        </w:numPr>
        <w:autoSpaceDE w:val="0"/>
        <w:autoSpaceDN w:val="0"/>
        <w:adjustRightInd w:val="0"/>
        <w:spacing w:after="0"/>
        <w:jc w:val="both"/>
        <w:rPr>
          <w:rFonts w:ascii="Times New Roman" w:hAnsi="Times New Roman" w:cs="Times New Roman"/>
          <w:sz w:val="20"/>
          <w:szCs w:val="20"/>
        </w:rPr>
      </w:pPr>
      <w:proofErr w:type="spellStart"/>
      <w:r w:rsidRPr="00DD6A55">
        <w:rPr>
          <w:rFonts w:ascii="Times New Roman" w:hAnsi="Times New Roman" w:cs="Times New Roman"/>
          <w:sz w:val="20"/>
          <w:szCs w:val="20"/>
        </w:rPr>
        <w:lastRenderedPageBreak/>
        <w:t>Kuo</w:t>
      </w:r>
      <w:proofErr w:type="spellEnd"/>
      <w:r w:rsidRPr="00DD6A55">
        <w:rPr>
          <w:rFonts w:ascii="Times New Roman" w:hAnsi="Times New Roman" w:cs="Times New Roman"/>
          <w:sz w:val="20"/>
          <w:szCs w:val="20"/>
        </w:rPr>
        <w:t xml:space="preserve"> T. Kikuchi's disease (</w:t>
      </w:r>
      <w:proofErr w:type="spellStart"/>
      <w:r w:rsidRPr="00DD6A55">
        <w:rPr>
          <w:rFonts w:ascii="Times New Roman" w:hAnsi="Times New Roman" w:cs="Times New Roman"/>
          <w:sz w:val="20"/>
          <w:szCs w:val="20"/>
        </w:rPr>
        <w:t>histiocytic</w:t>
      </w:r>
      <w:proofErr w:type="spellEnd"/>
      <w:r w:rsidRPr="00DD6A55">
        <w:rPr>
          <w:rFonts w:ascii="Times New Roman" w:hAnsi="Times New Roman" w:cs="Times New Roman"/>
          <w:sz w:val="20"/>
          <w:szCs w:val="20"/>
        </w:rPr>
        <w:t xml:space="preserve"> </w:t>
      </w:r>
      <w:r w:rsidR="00880772" w:rsidRPr="00DD6A55">
        <w:rPr>
          <w:rFonts w:ascii="Times New Roman" w:hAnsi="Times New Roman" w:cs="Times New Roman"/>
          <w:sz w:val="20"/>
          <w:szCs w:val="20"/>
        </w:rPr>
        <w:t xml:space="preserve">necrotizing </w:t>
      </w:r>
      <w:r w:rsidRPr="00DD6A55">
        <w:rPr>
          <w:rFonts w:ascii="Times New Roman" w:hAnsi="Times New Roman" w:cs="Times New Roman"/>
          <w:sz w:val="20"/>
          <w:szCs w:val="20"/>
        </w:rPr>
        <w:t xml:space="preserve">lymphadenitis): a </w:t>
      </w:r>
      <w:proofErr w:type="spellStart"/>
      <w:r w:rsidRPr="00DD6A55">
        <w:rPr>
          <w:rFonts w:ascii="Times New Roman" w:hAnsi="Times New Roman" w:cs="Times New Roman"/>
          <w:sz w:val="20"/>
          <w:szCs w:val="20"/>
        </w:rPr>
        <w:t>clinicopathologic</w:t>
      </w:r>
      <w:proofErr w:type="spellEnd"/>
      <w:r w:rsidRPr="00DD6A55">
        <w:rPr>
          <w:rFonts w:ascii="Times New Roman" w:hAnsi="Times New Roman" w:cs="Times New Roman"/>
          <w:sz w:val="20"/>
          <w:szCs w:val="20"/>
        </w:rPr>
        <w:t xml:space="preserve"> study of 79</w:t>
      </w:r>
      <w:r w:rsidR="00880772" w:rsidRPr="00DD6A55">
        <w:rPr>
          <w:rFonts w:ascii="Times New Roman" w:hAnsi="Times New Roman" w:cs="Times New Roman"/>
          <w:sz w:val="20"/>
          <w:szCs w:val="20"/>
        </w:rPr>
        <w:t xml:space="preserve"> </w:t>
      </w:r>
      <w:r w:rsidRPr="00DD6A55">
        <w:rPr>
          <w:rFonts w:ascii="Times New Roman" w:hAnsi="Times New Roman" w:cs="Times New Roman"/>
          <w:sz w:val="20"/>
          <w:szCs w:val="20"/>
        </w:rPr>
        <w:t xml:space="preserve">cases with an analysis of </w:t>
      </w:r>
      <w:proofErr w:type="spellStart"/>
      <w:r w:rsidRPr="00DD6A55">
        <w:rPr>
          <w:rFonts w:ascii="Times New Roman" w:hAnsi="Times New Roman" w:cs="Times New Roman"/>
          <w:sz w:val="20"/>
          <w:szCs w:val="20"/>
        </w:rPr>
        <w:t>histologic</w:t>
      </w:r>
      <w:proofErr w:type="spellEnd"/>
      <w:r w:rsidRPr="00DD6A55">
        <w:rPr>
          <w:rFonts w:ascii="Times New Roman" w:hAnsi="Times New Roman" w:cs="Times New Roman"/>
          <w:sz w:val="20"/>
          <w:szCs w:val="20"/>
        </w:rPr>
        <w:t xml:space="preserve"> subtypes,</w:t>
      </w:r>
      <w:r w:rsidR="00880772" w:rsidRPr="00DD6A55">
        <w:rPr>
          <w:rFonts w:ascii="Times New Roman" w:hAnsi="Times New Roman" w:cs="Times New Roman"/>
          <w:sz w:val="20"/>
          <w:szCs w:val="20"/>
        </w:rPr>
        <w:t xml:space="preserve"> </w:t>
      </w:r>
      <w:proofErr w:type="spellStart"/>
      <w:r w:rsidRPr="00DD6A55">
        <w:rPr>
          <w:rFonts w:ascii="Times New Roman" w:hAnsi="Times New Roman" w:cs="Times New Roman"/>
          <w:sz w:val="20"/>
          <w:szCs w:val="20"/>
        </w:rPr>
        <w:t>immunohistology</w:t>
      </w:r>
      <w:proofErr w:type="spellEnd"/>
      <w:r w:rsidRPr="00DD6A55">
        <w:rPr>
          <w:rFonts w:ascii="Times New Roman" w:hAnsi="Times New Roman" w:cs="Times New Roman"/>
          <w:sz w:val="20"/>
          <w:szCs w:val="20"/>
        </w:rPr>
        <w:t xml:space="preserve"> and DNA </w:t>
      </w:r>
      <w:proofErr w:type="spellStart"/>
      <w:r w:rsidRPr="00DD6A55">
        <w:rPr>
          <w:rFonts w:ascii="Times New Roman" w:hAnsi="Times New Roman" w:cs="Times New Roman"/>
          <w:sz w:val="20"/>
          <w:szCs w:val="20"/>
        </w:rPr>
        <w:t>ploidy</w:t>
      </w:r>
      <w:proofErr w:type="spellEnd"/>
      <w:r w:rsidRPr="00DD6A55">
        <w:rPr>
          <w:rFonts w:ascii="Times New Roman" w:hAnsi="Times New Roman" w:cs="Times New Roman"/>
          <w:sz w:val="20"/>
          <w:szCs w:val="20"/>
        </w:rPr>
        <w:t xml:space="preserve">. Am J </w:t>
      </w:r>
      <w:proofErr w:type="spellStart"/>
      <w:r w:rsidRPr="00DD6A55">
        <w:rPr>
          <w:rFonts w:ascii="Times New Roman" w:hAnsi="Times New Roman" w:cs="Times New Roman"/>
          <w:sz w:val="20"/>
          <w:szCs w:val="20"/>
        </w:rPr>
        <w:t>Surg</w:t>
      </w:r>
      <w:proofErr w:type="spellEnd"/>
      <w:r w:rsidR="00880772" w:rsidRPr="00DD6A55">
        <w:rPr>
          <w:rFonts w:ascii="Times New Roman" w:hAnsi="Times New Roman" w:cs="Times New Roman"/>
          <w:sz w:val="20"/>
          <w:szCs w:val="20"/>
        </w:rPr>
        <w:t xml:space="preserve"> </w:t>
      </w:r>
      <w:proofErr w:type="spellStart"/>
      <w:r w:rsidRPr="00DD6A55">
        <w:rPr>
          <w:rFonts w:ascii="Times New Roman" w:hAnsi="Times New Roman" w:cs="Times New Roman"/>
          <w:sz w:val="20"/>
          <w:szCs w:val="20"/>
        </w:rPr>
        <w:t>Pathol</w:t>
      </w:r>
      <w:proofErr w:type="spellEnd"/>
      <w:r w:rsidRPr="00DD6A55">
        <w:rPr>
          <w:rFonts w:ascii="Times New Roman" w:hAnsi="Times New Roman" w:cs="Times New Roman"/>
          <w:sz w:val="20"/>
          <w:szCs w:val="20"/>
        </w:rPr>
        <w:t xml:space="preserve"> 1995</w:t>
      </w:r>
      <w:proofErr w:type="gramStart"/>
      <w:r w:rsidRPr="00DD6A55">
        <w:rPr>
          <w:rFonts w:ascii="Times New Roman" w:hAnsi="Times New Roman" w:cs="Times New Roman"/>
          <w:sz w:val="20"/>
          <w:szCs w:val="20"/>
        </w:rPr>
        <w:t>;19:798</w:t>
      </w:r>
      <w:proofErr w:type="gramEnd"/>
      <w:r w:rsidRPr="00DD6A55">
        <w:rPr>
          <w:rFonts w:ascii="Times New Roman" w:hAnsi="Times New Roman" w:cs="Times New Roman"/>
          <w:sz w:val="20"/>
          <w:szCs w:val="20"/>
        </w:rPr>
        <w:t>–809.</w:t>
      </w:r>
    </w:p>
    <w:p w:rsidR="006F2681" w:rsidRPr="00DD6A55" w:rsidRDefault="006F2681" w:rsidP="00DD6A55">
      <w:pPr>
        <w:pStyle w:val="ListParagraph"/>
        <w:numPr>
          <w:ilvl w:val="0"/>
          <w:numId w:val="1"/>
        </w:numPr>
        <w:autoSpaceDE w:val="0"/>
        <w:autoSpaceDN w:val="0"/>
        <w:adjustRightInd w:val="0"/>
        <w:spacing w:after="0"/>
        <w:jc w:val="both"/>
        <w:rPr>
          <w:rFonts w:ascii="Times New Roman" w:hAnsi="Times New Roman" w:cs="Times New Roman"/>
          <w:sz w:val="20"/>
          <w:szCs w:val="20"/>
        </w:rPr>
      </w:pPr>
      <w:r w:rsidRPr="00DD6A55">
        <w:rPr>
          <w:rFonts w:ascii="Times New Roman" w:hAnsi="Times New Roman" w:cs="Times New Roman"/>
          <w:sz w:val="20"/>
          <w:szCs w:val="20"/>
        </w:rPr>
        <w:t xml:space="preserve">Sousa Ade A, </w:t>
      </w:r>
      <w:proofErr w:type="spellStart"/>
      <w:r w:rsidRPr="00DD6A55">
        <w:rPr>
          <w:rFonts w:ascii="Times New Roman" w:hAnsi="Times New Roman" w:cs="Times New Roman"/>
          <w:sz w:val="20"/>
          <w:szCs w:val="20"/>
        </w:rPr>
        <w:t>Soares</w:t>
      </w:r>
      <w:proofErr w:type="spellEnd"/>
      <w:r w:rsidRPr="00DD6A55">
        <w:rPr>
          <w:rFonts w:ascii="Times New Roman" w:hAnsi="Times New Roman" w:cs="Times New Roman"/>
          <w:sz w:val="20"/>
          <w:szCs w:val="20"/>
        </w:rPr>
        <w:t xml:space="preserve"> JM, de Sa Santos MH,</w:t>
      </w:r>
      <w:r w:rsidR="00880772" w:rsidRPr="00DD6A55">
        <w:rPr>
          <w:rFonts w:ascii="Times New Roman" w:hAnsi="Times New Roman" w:cs="Times New Roman"/>
          <w:sz w:val="20"/>
          <w:szCs w:val="20"/>
        </w:rPr>
        <w:t xml:space="preserve"> </w:t>
      </w:r>
      <w:r w:rsidRPr="00DD6A55">
        <w:rPr>
          <w:rFonts w:ascii="Times New Roman" w:hAnsi="Times New Roman" w:cs="Times New Roman"/>
          <w:sz w:val="20"/>
          <w:szCs w:val="20"/>
        </w:rPr>
        <w:t xml:space="preserve">Martins MP, </w:t>
      </w:r>
      <w:proofErr w:type="spellStart"/>
      <w:r w:rsidRPr="00DD6A55">
        <w:rPr>
          <w:rFonts w:ascii="Times New Roman" w:hAnsi="Times New Roman" w:cs="Times New Roman"/>
          <w:sz w:val="20"/>
          <w:szCs w:val="20"/>
        </w:rPr>
        <w:t>Salles</w:t>
      </w:r>
      <w:proofErr w:type="spellEnd"/>
      <w:r w:rsidRPr="00DD6A55">
        <w:rPr>
          <w:rFonts w:ascii="Times New Roman" w:hAnsi="Times New Roman" w:cs="Times New Roman"/>
          <w:sz w:val="20"/>
          <w:szCs w:val="20"/>
        </w:rPr>
        <w:t xml:space="preserve"> JM. Kikuchi-Fujimoto</w:t>
      </w:r>
      <w:r w:rsidR="00880772" w:rsidRPr="00DD6A55">
        <w:rPr>
          <w:rFonts w:ascii="Times New Roman" w:hAnsi="Times New Roman" w:cs="Times New Roman"/>
          <w:sz w:val="20"/>
          <w:szCs w:val="20"/>
        </w:rPr>
        <w:t xml:space="preserve"> </w:t>
      </w:r>
      <w:r w:rsidRPr="00DD6A55">
        <w:rPr>
          <w:rFonts w:ascii="Times New Roman" w:hAnsi="Times New Roman" w:cs="Times New Roman"/>
          <w:sz w:val="20"/>
          <w:szCs w:val="20"/>
        </w:rPr>
        <w:t>disease: three case reports. Sao Paulo Med J.</w:t>
      </w:r>
      <w:r w:rsidR="00880772" w:rsidRPr="00DD6A55">
        <w:rPr>
          <w:rFonts w:ascii="Times New Roman" w:hAnsi="Times New Roman" w:cs="Times New Roman"/>
          <w:sz w:val="20"/>
          <w:szCs w:val="20"/>
        </w:rPr>
        <w:t xml:space="preserve"> </w:t>
      </w:r>
      <w:r w:rsidRPr="00DD6A55">
        <w:rPr>
          <w:rFonts w:ascii="Times New Roman" w:hAnsi="Times New Roman" w:cs="Times New Roman"/>
          <w:sz w:val="20"/>
          <w:szCs w:val="20"/>
        </w:rPr>
        <w:t>2010</w:t>
      </w:r>
      <w:proofErr w:type="gramStart"/>
      <w:r w:rsidRPr="00DD6A55">
        <w:rPr>
          <w:rFonts w:ascii="Times New Roman" w:hAnsi="Times New Roman" w:cs="Times New Roman"/>
          <w:sz w:val="20"/>
          <w:szCs w:val="20"/>
        </w:rPr>
        <w:t>;128</w:t>
      </w:r>
      <w:proofErr w:type="gramEnd"/>
      <w:r w:rsidRPr="00DD6A55">
        <w:rPr>
          <w:rFonts w:ascii="Times New Roman" w:hAnsi="Times New Roman" w:cs="Times New Roman"/>
          <w:sz w:val="20"/>
          <w:szCs w:val="20"/>
        </w:rPr>
        <w:t>(4):232-235.</w:t>
      </w:r>
    </w:p>
    <w:p w:rsidR="006F2681" w:rsidRPr="00DD6A55" w:rsidRDefault="006F2681" w:rsidP="00DD6A55">
      <w:pPr>
        <w:pStyle w:val="ListParagraph"/>
        <w:numPr>
          <w:ilvl w:val="0"/>
          <w:numId w:val="1"/>
        </w:numPr>
        <w:autoSpaceDE w:val="0"/>
        <w:autoSpaceDN w:val="0"/>
        <w:adjustRightInd w:val="0"/>
        <w:spacing w:after="0"/>
        <w:jc w:val="both"/>
        <w:rPr>
          <w:rFonts w:ascii="Times New Roman" w:hAnsi="Times New Roman" w:cs="Times New Roman"/>
          <w:bCs/>
          <w:sz w:val="20"/>
          <w:szCs w:val="20"/>
        </w:rPr>
      </w:pPr>
      <w:r w:rsidRPr="00DD6A55">
        <w:rPr>
          <w:rFonts w:ascii="Times New Roman" w:hAnsi="Times New Roman" w:cs="Times New Roman"/>
          <w:sz w:val="20"/>
          <w:szCs w:val="20"/>
        </w:rPr>
        <w:t xml:space="preserve">Lin HC, Su CY, Huang CC, Hwang CF, </w:t>
      </w:r>
      <w:proofErr w:type="spellStart"/>
      <w:r w:rsidRPr="00DD6A55">
        <w:rPr>
          <w:rFonts w:ascii="Times New Roman" w:hAnsi="Times New Roman" w:cs="Times New Roman"/>
          <w:sz w:val="20"/>
          <w:szCs w:val="20"/>
        </w:rPr>
        <w:t>Chien</w:t>
      </w:r>
      <w:proofErr w:type="spellEnd"/>
      <w:r w:rsidRPr="00DD6A55">
        <w:rPr>
          <w:rFonts w:ascii="Times New Roman" w:hAnsi="Times New Roman" w:cs="Times New Roman"/>
          <w:sz w:val="20"/>
          <w:szCs w:val="20"/>
        </w:rPr>
        <w:t xml:space="preserve"> CY:</w:t>
      </w:r>
      <w:r w:rsidR="00880772" w:rsidRPr="00DD6A55">
        <w:rPr>
          <w:rFonts w:ascii="Times New Roman" w:hAnsi="Times New Roman" w:cs="Times New Roman"/>
          <w:sz w:val="20"/>
          <w:szCs w:val="20"/>
        </w:rPr>
        <w:t xml:space="preserve"> </w:t>
      </w:r>
      <w:r w:rsidRPr="00DD6A55">
        <w:rPr>
          <w:rFonts w:ascii="Times New Roman" w:hAnsi="Times New Roman" w:cs="Times New Roman"/>
          <w:bCs/>
          <w:sz w:val="20"/>
          <w:szCs w:val="20"/>
        </w:rPr>
        <w:t>Kikuchi's disease.</w:t>
      </w:r>
      <w:r w:rsidR="00880772" w:rsidRPr="00DD6A55">
        <w:rPr>
          <w:rFonts w:ascii="Times New Roman" w:hAnsi="Times New Roman" w:cs="Times New Roman"/>
          <w:bCs/>
          <w:sz w:val="20"/>
          <w:szCs w:val="20"/>
        </w:rPr>
        <w:t xml:space="preserve"> </w:t>
      </w:r>
      <w:r w:rsidRPr="00DD6A55">
        <w:rPr>
          <w:rFonts w:ascii="Times New Roman" w:hAnsi="Times New Roman" w:cs="Times New Roman"/>
          <w:bCs/>
          <w:sz w:val="20"/>
          <w:szCs w:val="20"/>
        </w:rPr>
        <w:t xml:space="preserve">A review and analysis of 61 cases. </w:t>
      </w:r>
      <w:proofErr w:type="spellStart"/>
      <w:r w:rsidRPr="00DD6A55">
        <w:rPr>
          <w:rFonts w:ascii="Times New Roman" w:hAnsi="Times New Roman" w:cs="Times New Roman"/>
          <w:i/>
          <w:iCs/>
          <w:sz w:val="20"/>
          <w:szCs w:val="20"/>
        </w:rPr>
        <w:t>Otoralyngol</w:t>
      </w:r>
      <w:proofErr w:type="spellEnd"/>
      <w:r w:rsidRPr="00DD6A55">
        <w:rPr>
          <w:rFonts w:ascii="Times New Roman" w:hAnsi="Times New Roman" w:cs="Times New Roman"/>
          <w:i/>
          <w:iCs/>
          <w:sz w:val="20"/>
          <w:szCs w:val="20"/>
        </w:rPr>
        <w:t xml:space="preserve"> Head Neck </w:t>
      </w:r>
      <w:proofErr w:type="spellStart"/>
      <w:r w:rsidRPr="00DD6A55">
        <w:rPr>
          <w:rFonts w:ascii="Times New Roman" w:hAnsi="Times New Roman" w:cs="Times New Roman"/>
          <w:i/>
          <w:iCs/>
          <w:sz w:val="20"/>
          <w:szCs w:val="20"/>
        </w:rPr>
        <w:t>Surg</w:t>
      </w:r>
      <w:proofErr w:type="spellEnd"/>
      <w:r w:rsidR="00880772" w:rsidRPr="00DD6A55">
        <w:rPr>
          <w:rFonts w:ascii="Times New Roman" w:hAnsi="Times New Roman" w:cs="Times New Roman"/>
          <w:bCs/>
          <w:sz w:val="20"/>
          <w:szCs w:val="20"/>
        </w:rPr>
        <w:t xml:space="preserve"> </w:t>
      </w:r>
      <w:r w:rsidRPr="00DD6A55">
        <w:rPr>
          <w:rFonts w:ascii="Times New Roman" w:hAnsi="Times New Roman" w:cs="Times New Roman"/>
          <w:sz w:val="20"/>
          <w:szCs w:val="20"/>
        </w:rPr>
        <w:t xml:space="preserve">2003, </w:t>
      </w:r>
      <w:r w:rsidRPr="00DD6A55">
        <w:rPr>
          <w:rFonts w:ascii="Times New Roman" w:hAnsi="Times New Roman" w:cs="Times New Roman"/>
          <w:bCs/>
          <w:sz w:val="20"/>
          <w:szCs w:val="20"/>
        </w:rPr>
        <w:t>128:</w:t>
      </w:r>
      <w:r w:rsidRPr="00DD6A55">
        <w:rPr>
          <w:rFonts w:ascii="Times New Roman" w:hAnsi="Times New Roman" w:cs="Times New Roman"/>
          <w:sz w:val="20"/>
          <w:szCs w:val="20"/>
        </w:rPr>
        <w:t>650-653</w:t>
      </w:r>
    </w:p>
    <w:p w:rsidR="00586A11" w:rsidRPr="00DD6A55" w:rsidRDefault="00586A11" w:rsidP="00DD6A55">
      <w:pPr>
        <w:pStyle w:val="ListParagraph"/>
        <w:numPr>
          <w:ilvl w:val="0"/>
          <w:numId w:val="1"/>
        </w:numPr>
        <w:autoSpaceDE w:val="0"/>
        <w:autoSpaceDN w:val="0"/>
        <w:adjustRightInd w:val="0"/>
        <w:spacing w:after="0"/>
        <w:jc w:val="both"/>
        <w:rPr>
          <w:rFonts w:ascii="Times New Roman" w:hAnsi="Times New Roman" w:cs="Times New Roman"/>
          <w:bCs/>
          <w:sz w:val="20"/>
          <w:szCs w:val="20"/>
        </w:rPr>
      </w:pPr>
      <w:r w:rsidRPr="00DD6A55">
        <w:rPr>
          <w:rFonts w:ascii="Times New Roman" w:hAnsi="Times New Roman" w:cs="Times New Roman"/>
          <w:sz w:val="20"/>
          <w:szCs w:val="20"/>
        </w:rPr>
        <w:t xml:space="preserve">Tsang WYW, Chan JKC, Ng CS: </w:t>
      </w:r>
      <w:r w:rsidR="00880772" w:rsidRPr="00DD6A55">
        <w:rPr>
          <w:rFonts w:ascii="Times New Roman" w:hAnsi="Times New Roman" w:cs="Times New Roman"/>
          <w:bCs/>
          <w:sz w:val="20"/>
          <w:szCs w:val="20"/>
        </w:rPr>
        <w:t xml:space="preserve">Kikuchi's </w:t>
      </w:r>
      <w:r w:rsidRPr="00DD6A55">
        <w:rPr>
          <w:rFonts w:ascii="Times New Roman" w:hAnsi="Times New Roman" w:cs="Times New Roman"/>
          <w:bCs/>
          <w:sz w:val="20"/>
          <w:szCs w:val="20"/>
        </w:rPr>
        <w:t>lymphadenitis. A morphologic</w:t>
      </w:r>
      <w:r w:rsidR="00880772" w:rsidRPr="00DD6A55">
        <w:rPr>
          <w:rFonts w:ascii="Times New Roman" w:hAnsi="Times New Roman" w:cs="Times New Roman"/>
          <w:bCs/>
          <w:sz w:val="20"/>
          <w:szCs w:val="20"/>
        </w:rPr>
        <w:t xml:space="preserve"> </w:t>
      </w:r>
      <w:r w:rsidRPr="00DD6A55">
        <w:rPr>
          <w:rFonts w:ascii="Times New Roman" w:hAnsi="Times New Roman" w:cs="Times New Roman"/>
          <w:bCs/>
          <w:sz w:val="20"/>
          <w:szCs w:val="20"/>
        </w:rPr>
        <w:t>analysis of 75 cases with special reference to unusual</w:t>
      </w:r>
      <w:r w:rsidR="00880772" w:rsidRPr="00DD6A55">
        <w:rPr>
          <w:rFonts w:ascii="Times New Roman" w:hAnsi="Times New Roman" w:cs="Times New Roman"/>
          <w:bCs/>
          <w:sz w:val="20"/>
          <w:szCs w:val="20"/>
        </w:rPr>
        <w:t xml:space="preserve"> </w:t>
      </w:r>
      <w:r w:rsidRPr="00DD6A55">
        <w:rPr>
          <w:rFonts w:ascii="Times New Roman" w:hAnsi="Times New Roman" w:cs="Times New Roman"/>
          <w:bCs/>
          <w:sz w:val="20"/>
          <w:szCs w:val="20"/>
        </w:rPr>
        <w:t xml:space="preserve">features. </w:t>
      </w:r>
      <w:proofErr w:type="gramStart"/>
      <w:r w:rsidRPr="00DD6A55">
        <w:rPr>
          <w:rFonts w:ascii="Times New Roman" w:hAnsi="Times New Roman" w:cs="Times New Roman"/>
          <w:i/>
          <w:iCs/>
          <w:sz w:val="20"/>
          <w:szCs w:val="20"/>
        </w:rPr>
        <w:t>Am</w:t>
      </w:r>
      <w:proofErr w:type="gramEnd"/>
      <w:r w:rsidRPr="00DD6A55">
        <w:rPr>
          <w:rFonts w:ascii="Times New Roman" w:hAnsi="Times New Roman" w:cs="Times New Roman"/>
          <w:i/>
          <w:iCs/>
          <w:sz w:val="20"/>
          <w:szCs w:val="20"/>
        </w:rPr>
        <w:t xml:space="preserve"> J </w:t>
      </w:r>
      <w:proofErr w:type="spellStart"/>
      <w:r w:rsidRPr="00DD6A55">
        <w:rPr>
          <w:rFonts w:ascii="Times New Roman" w:hAnsi="Times New Roman" w:cs="Times New Roman"/>
          <w:i/>
          <w:iCs/>
          <w:sz w:val="20"/>
          <w:szCs w:val="20"/>
        </w:rPr>
        <w:t>Surg</w:t>
      </w:r>
      <w:proofErr w:type="spellEnd"/>
      <w:r w:rsidRPr="00DD6A55">
        <w:rPr>
          <w:rFonts w:ascii="Times New Roman" w:hAnsi="Times New Roman" w:cs="Times New Roman"/>
          <w:i/>
          <w:iCs/>
          <w:sz w:val="20"/>
          <w:szCs w:val="20"/>
        </w:rPr>
        <w:t xml:space="preserve"> </w:t>
      </w:r>
      <w:proofErr w:type="spellStart"/>
      <w:r w:rsidRPr="00DD6A55">
        <w:rPr>
          <w:rFonts w:ascii="Times New Roman" w:hAnsi="Times New Roman" w:cs="Times New Roman"/>
          <w:i/>
          <w:iCs/>
          <w:sz w:val="20"/>
          <w:szCs w:val="20"/>
        </w:rPr>
        <w:t>Pathol</w:t>
      </w:r>
      <w:proofErr w:type="spellEnd"/>
      <w:r w:rsidRPr="00DD6A55">
        <w:rPr>
          <w:rFonts w:ascii="Times New Roman" w:hAnsi="Times New Roman" w:cs="Times New Roman"/>
          <w:i/>
          <w:iCs/>
          <w:sz w:val="20"/>
          <w:szCs w:val="20"/>
        </w:rPr>
        <w:t xml:space="preserve"> </w:t>
      </w:r>
      <w:r w:rsidRPr="00DD6A55">
        <w:rPr>
          <w:rFonts w:ascii="Times New Roman" w:hAnsi="Times New Roman" w:cs="Times New Roman"/>
          <w:sz w:val="20"/>
          <w:szCs w:val="20"/>
        </w:rPr>
        <w:t xml:space="preserve">1994, </w:t>
      </w:r>
      <w:r w:rsidRPr="00DD6A55">
        <w:rPr>
          <w:rFonts w:ascii="Times New Roman" w:hAnsi="Times New Roman" w:cs="Times New Roman"/>
          <w:bCs/>
          <w:sz w:val="20"/>
          <w:szCs w:val="20"/>
        </w:rPr>
        <w:t>18:</w:t>
      </w:r>
      <w:r w:rsidRPr="00DD6A55">
        <w:rPr>
          <w:rFonts w:ascii="Times New Roman" w:hAnsi="Times New Roman" w:cs="Times New Roman"/>
          <w:sz w:val="20"/>
          <w:szCs w:val="20"/>
        </w:rPr>
        <w:t>219-231.</w:t>
      </w:r>
    </w:p>
    <w:p w:rsidR="00586A11" w:rsidRPr="00DD6A55" w:rsidRDefault="00586A11" w:rsidP="00DD6A55">
      <w:pPr>
        <w:pStyle w:val="ListParagraph"/>
        <w:numPr>
          <w:ilvl w:val="0"/>
          <w:numId w:val="1"/>
        </w:numPr>
        <w:autoSpaceDE w:val="0"/>
        <w:autoSpaceDN w:val="0"/>
        <w:adjustRightInd w:val="0"/>
        <w:spacing w:after="0"/>
        <w:jc w:val="both"/>
        <w:rPr>
          <w:rFonts w:ascii="Times New Roman" w:hAnsi="Times New Roman" w:cs="Times New Roman"/>
          <w:bCs/>
          <w:sz w:val="20"/>
          <w:szCs w:val="20"/>
        </w:rPr>
      </w:pPr>
      <w:r w:rsidRPr="00DD6A55">
        <w:rPr>
          <w:rFonts w:ascii="Times New Roman" w:hAnsi="Times New Roman" w:cs="Times New Roman"/>
          <w:sz w:val="20"/>
          <w:szCs w:val="20"/>
        </w:rPr>
        <w:t xml:space="preserve">Bosch X, </w:t>
      </w:r>
      <w:proofErr w:type="spellStart"/>
      <w:r w:rsidRPr="00DD6A55">
        <w:rPr>
          <w:rFonts w:ascii="Times New Roman" w:hAnsi="Times New Roman" w:cs="Times New Roman"/>
          <w:sz w:val="20"/>
          <w:szCs w:val="20"/>
        </w:rPr>
        <w:t>Guilabert</w:t>
      </w:r>
      <w:proofErr w:type="spellEnd"/>
      <w:r w:rsidRPr="00DD6A55">
        <w:rPr>
          <w:rFonts w:ascii="Times New Roman" w:hAnsi="Times New Roman" w:cs="Times New Roman"/>
          <w:sz w:val="20"/>
          <w:szCs w:val="20"/>
        </w:rPr>
        <w:t xml:space="preserve"> A, </w:t>
      </w:r>
      <w:proofErr w:type="spellStart"/>
      <w:r w:rsidRPr="00DD6A55">
        <w:rPr>
          <w:rFonts w:ascii="Times New Roman" w:hAnsi="Times New Roman" w:cs="Times New Roman"/>
          <w:sz w:val="20"/>
          <w:szCs w:val="20"/>
        </w:rPr>
        <w:t>Miquel</w:t>
      </w:r>
      <w:proofErr w:type="spellEnd"/>
      <w:r w:rsidRPr="00DD6A55">
        <w:rPr>
          <w:rFonts w:ascii="Times New Roman" w:hAnsi="Times New Roman" w:cs="Times New Roman"/>
          <w:sz w:val="20"/>
          <w:szCs w:val="20"/>
        </w:rPr>
        <w:t xml:space="preserve"> R, </w:t>
      </w:r>
      <w:proofErr w:type="gramStart"/>
      <w:r w:rsidRPr="00DD6A55">
        <w:rPr>
          <w:rFonts w:ascii="Times New Roman" w:hAnsi="Times New Roman" w:cs="Times New Roman"/>
          <w:sz w:val="20"/>
          <w:szCs w:val="20"/>
        </w:rPr>
        <w:t>Campo</w:t>
      </w:r>
      <w:proofErr w:type="gramEnd"/>
      <w:r w:rsidRPr="00DD6A55">
        <w:rPr>
          <w:rFonts w:ascii="Times New Roman" w:hAnsi="Times New Roman" w:cs="Times New Roman"/>
          <w:sz w:val="20"/>
          <w:szCs w:val="20"/>
        </w:rPr>
        <w:t xml:space="preserve"> E: </w:t>
      </w:r>
      <w:r w:rsidRPr="00DD6A55">
        <w:rPr>
          <w:rFonts w:ascii="Times New Roman" w:hAnsi="Times New Roman" w:cs="Times New Roman"/>
          <w:bCs/>
          <w:sz w:val="20"/>
          <w:szCs w:val="20"/>
        </w:rPr>
        <w:t>Enigm</w:t>
      </w:r>
      <w:r w:rsidR="00880772" w:rsidRPr="00DD6A55">
        <w:rPr>
          <w:rFonts w:ascii="Times New Roman" w:hAnsi="Times New Roman" w:cs="Times New Roman"/>
          <w:bCs/>
          <w:sz w:val="20"/>
          <w:szCs w:val="20"/>
        </w:rPr>
        <w:t xml:space="preserve">atic </w:t>
      </w:r>
      <w:r w:rsidRPr="00DD6A55">
        <w:rPr>
          <w:rFonts w:ascii="Times New Roman" w:hAnsi="Times New Roman" w:cs="Times New Roman"/>
          <w:bCs/>
          <w:sz w:val="20"/>
          <w:szCs w:val="20"/>
        </w:rPr>
        <w:t>Kikuchi-Fujimoto</w:t>
      </w:r>
      <w:r w:rsidR="00880772" w:rsidRPr="00DD6A55">
        <w:rPr>
          <w:rFonts w:ascii="Times New Roman" w:hAnsi="Times New Roman" w:cs="Times New Roman"/>
          <w:bCs/>
          <w:sz w:val="20"/>
          <w:szCs w:val="20"/>
        </w:rPr>
        <w:t xml:space="preserve"> </w:t>
      </w:r>
      <w:r w:rsidRPr="00DD6A55">
        <w:rPr>
          <w:rFonts w:ascii="Times New Roman" w:hAnsi="Times New Roman" w:cs="Times New Roman"/>
          <w:bCs/>
          <w:sz w:val="20"/>
          <w:szCs w:val="20"/>
        </w:rPr>
        <w:t xml:space="preserve">disease: a comprehensive review. </w:t>
      </w:r>
      <w:r w:rsidR="00880772" w:rsidRPr="00DD6A55">
        <w:rPr>
          <w:rFonts w:ascii="Times New Roman" w:hAnsi="Times New Roman" w:cs="Times New Roman"/>
          <w:i/>
          <w:iCs/>
          <w:sz w:val="20"/>
          <w:szCs w:val="20"/>
        </w:rPr>
        <w:t xml:space="preserve">Am </w:t>
      </w:r>
      <w:r w:rsidRPr="00DD6A55">
        <w:rPr>
          <w:rFonts w:ascii="Times New Roman" w:hAnsi="Times New Roman" w:cs="Times New Roman"/>
          <w:i/>
          <w:iCs/>
          <w:sz w:val="20"/>
          <w:szCs w:val="20"/>
        </w:rPr>
        <w:t xml:space="preserve">J </w:t>
      </w:r>
      <w:proofErr w:type="spellStart"/>
      <w:r w:rsidRPr="00DD6A55">
        <w:rPr>
          <w:rFonts w:ascii="Times New Roman" w:hAnsi="Times New Roman" w:cs="Times New Roman"/>
          <w:i/>
          <w:iCs/>
          <w:sz w:val="20"/>
          <w:szCs w:val="20"/>
        </w:rPr>
        <w:t>Clin</w:t>
      </w:r>
      <w:proofErr w:type="spellEnd"/>
      <w:r w:rsidRPr="00DD6A55">
        <w:rPr>
          <w:rFonts w:ascii="Times New Roman" w:hAnsi="Times New Roman" w:cs="Times New Roman"/>
          <w:i/>
          <w:iCs/>
          <w:sz w:val="20"/>
          <w:szCs w:val="20"/>
        </w:rPr>
        <w:t xml:space="preserve"> </w:t>
      </w:r>
      <w:proofErr w:type="spellStart"/>
      <w:r w:rsidRPr="00DD6A55">
        <w:rPr>
          <w:rFonts w:ascii="Times New Roman" w:hAnsi="Times New Roman" w:cs="Times New Roman"/>
          <w:i/>
          <w:iCs/>
          <w:sz w:val="20"/>
          <w:szCs w:val="20"/>
        </w:rPr>
        <w:t>Pathol</w:t>
      </w:r>
      <w:proofErr w:type="spellEnd"/>
      <w:r w:rsidRPr="00DD6A55">
        <w:rPr>
          <w:rFonts w:ascii="Times New Roman" w:hAnsi="Times New Roman" w:cs="Times New Roman"/>
          <w:i/>
          <w:iCs/>
          <w:sz w:val="20"/>
          <w:szCs w:val="20"/>
        </w:rPr>
        <w:t xml:space="preserve"> </w:t>
      </w:r>
      <w:r w:rsidRPr="00DD6A55">
        <w:rPr>
          <w:rFonts w:ascii="Times New Roman" w:hAnsi="Times New Roman" w:cs="Times New Roman"/>
          <w:sz w:val="20"/>
          <w:szCs w:val="20"/>
        </w:rPr>
        <w:t>2004,</w:t>
      </w:r>
      <w:r w:rsidR="00880772" w:rsidRPr="00DD6A55">
        <w:rPr>
          <w:rFonts w:ascii="Times New Roman" w:hAnsi="Times New Roman" w:cs="Times New Roman"/>
          <w:bCs/>
          <w:sz w:val="20"/>
          <w:szCs w:val="20"/>
        </w:rPr>
        <w:t xml:space="preserve"> </w:t>
      </w:r>
      <w:r w:rsidRPr="00DD6A55">
        <w:rPr>
          <w:rFonts w:ascii="Times New Roman" w:hAnsi="Times New Roman" w:cs="Times New Roman"/>
          <w:bCs/>
          <w:sz w:val="20"/>
          <w:szCs w:val="20"/>
        </w:rPr>
        <w:t>122:</w:t>
      </w:r>
      <w:r w:rsidRPr="00DD6A55">
        <w:rPr>
          <w:rFonts w:ascii="Times New Roman" w:hAnsi="Times New Roman" w:cs="Times New Roman"/>
          <w:sz w:val="20"/>
          <w:szCs w:val="20"/>
        </w:rPr>
        <w:t>141-152</w:t>
      </w:r>
    </w:p>
    <w:p w:rsidR="00407DB1" w:rsidRPr="00DD6A55" w:rsidRDefault="00407DB1" w:rsidP="00DD6A55">
      <w:pPr>
        <w:pStyle w:val="ListParagraph"/>
        <w:numPr>
          <w:ilvl w:val="0"/>
          <w:numId w:val="1"/>
        </w:numPr>
        <w:autoSpaceDE w:val="0"/>
        <w:autoSpaceDN w:val="0"/>
        <w:adjustRightInd w:val="0"/>
        <w:spacing w:after="0"/>
        <w:jc w:val="both"/>
        <w:rPr>
          <w:rFonts w:ascii="Times New Roman" w:hAnsi="Times New Roman" w:cs="Times New Roman"/>
          <w:sz w:val="20"/>
          <w:szCs w:val="20"/>
        </w:rPr>
      </w:pPr>
      <w:r w:rsidRPr="00DD6A55">
        <w:rPr>
          <w:rFonts w:ascii="Times New Roman" w:hAnsi="Times New Roman" w:cs="Times New Roman"/>
          <w:sz w:val="20"/>
          <w:szCs w:val="20"/>
        </w:rPr>
        <w:t>Louis N, Hanley M, Davidson NM. Kikuchi–</w:t>
      </w:r>
      <w:r w:rsidR="00880772" w:rsidRPr="00DD6A55">
        <w:rPr>
          <w:rFonts w:ascii="Times New Roman" w:hAnsi="Times New Roman" w:cs="Times New Roman"/>
          <w:sz w:val="20"/>
          <w:szCs w:val="20"/>
        </w:rPr>
        <w:t xml:space="preserve"> </w:t>
      </w:r>
      <w:r w:rsidRPr="00DD6A55">
        <w:rPr>
          <w:rFonts w:ascii="Times New Roman" w:hAnsi="Times New Roman" w:cs="Times New Roman"/>
          <w:sz w:val="20"/>
          <w:szCs w:val="20"/>
        </w:rPr>
        <w:t>Fujimoto disease: a report of two cases and an</w:t>
      </w:r>
    </w:p>
    <w:p w:rsidR="00586A11" w:rsidRPr="00DD6A55" w:rsidRDefault="00407DB1" w:rsidP="00DD6A55">
      <w:pPr>
        <w:pStyle w:val="ListParagraph"/>
        <w:autoSpaceDE w:val="0"/>
        <w:autoSpaceDN w:val="0"/>
        <w:adjustRightInd w:val="0"/>
        <w:spacing w:after="0"/>
        <w:jc w:val="both"/>
        <w:rPr>
          <w:rFonts w:ascii="Times New Roman" w:hAnsi="Times New Roman" w:cs="Times New Roman"/>
          <w:sz w:val="20"/>
          <w:szCs w:val="20"/>
        </w:rPr>
      </w:pPr>
      <w:proofErr w:type="gramStart"/>
      <w:r w:rsidRPr="00DD6A55">
        <w:rPr>
          <w:rFonts w:ascii="Times New Roman" w:hAnsi="Times New Roman" w:cs="Times New Roman"/>
          <w:sz w:val="20"/>
          <w:szCs w:val="20"/>
        </w:rPr>
        <w:t>overview</w:t>
      </w:r>
      <w:proofErr w:type="gramEnd"/>
      <w:r w:rsidRPr="00DD6A55">
        <w:rPr>
          <w:rFonts w:ascii="Times New Roman" w:hAnsi="Times New Roman" w:cs="Times New Roman"/>
          <w:sz w:val="20"/>
          <w:szCs w:val="20"/>
        </w:rPr>
        <w:t xml:space="preserve">. The Journal of </w:t>
      </w:r>
      <w:proofErr w:type="spellStart"/>
      <w:r w:rsidRPr="00DD6A55">
        <w:rPr>
          <w:rFonts w:ascii="Times New Roman" w:hAnsi="Times New Roman" w:cs="Times New Roman"/>
          <w:sz w:val="20"/>
          <w:szCs w:val="20"/>
        </w:rPr>
        <w:t>Laryngology</w:t>
      </w:r>
      <w:proofErr w:type="spellEnd"/>
      <w:r w:rsidRPr="00DD6A55">
        <w:rPr>
          <w:rFonts w:ascii="Times New Roman" w:hAnsi="Times New Roman" w:cs="Times New Roman"/>
          <w:sz w:val="20"/>
          <w:szCs w:val="20"/>
        </w:rPr>
        <w:t xml:space="preserve"> Otology</w:t>
      </w:r>
      <w:r w:rsidR="00880772" w:rsidRPr="00DD6A55">
        <w:rPr>
          <w:rFonts w:ascii="Times New Roman" w:hAnsi="Times New Roman" w:cs="Times New Roman"/>
          <w:sz w:val="20"/>
          <w:szCs w:val="20"/>
        </w:rPr>
        <w:t xml:space="preserve"> </w:t>
      </w:r>
      <w:r w:rsidRPr="00DD6A55">
        <w:rPr>
          <w:rFonts w:ascii="Times New Roman" w:hAnsi="Times New Roman" w:cs="Times New Roman"/>
          <w:sz w:val="20"/>
          <w:szCs w:val="20"/>
        </w:rPr>
        <w:t>1994</w:t>
      </w:r>
      <w:proofErr w:type="gramStart"/>
      <w:r w:rsidRPr="00DD6A55">
        <w:rPr>
          <w:rFonts w:ascii="Times New Roman" w:hAnsi="Times New Roman" w:cs="Times New Roman"/>
          <w:sz w:val="20"/>
          <w:szCs w:val="20"/>
        </w:rPr>
        <w:t>;108:1001</w:t>
      </w:r>
      <w:proofErr w:type="gramEnd"/>
      <w:r w:rsidRPr="00DD6A55">
        <w:rPr>
          <w:rFonts w:ascii="Times New Roman" w:hAnsi="Times New Roman" w:cs="Times New Roman"/>
          <w:sz w:val="20"/>
          <w:szCs w:val="20"/>
        </w:rPr>
        <w:t xml:space="preserve">-1004. </w:t>
      </w:r>
      <w:proofErr w:type="gramStart"/>
      <w:r w:rsidRPr="00DD6A55">
        <w:rPr>
          <w:rFonts w:ascii="Times New Roman" w:hAnsi="Times New Roman" w:cs="Times New Roman"/>
          <w:sz w:val="20"/>
          <w:szCs w:val="20"/>
        </w:rPr>
        <w:t>doi:</w:t>
      </w:r>
      <w:proofErr w:type="gramEnd"/>
      <w:r w:rsidRPr="00DD6A55">
        <w:rPr>
          <w:rFonts w:ascii="Times New Roman" w:hAnsi="Times New Roman" w:cs="Times New Roman"/>
          <w:sz w:val="20"/>
          <w:szCs w:val="20"/>
        </w:rPr>
        <w:t>10.1017/</w:t>
      </w:r>
      <w:r w:rsidR="00880772" w:rsidRPr="00DD6A55">
        <w:rPr>
          <w:rFonts w:ascii="Times New Roman" w:hAnsi="Times New Roman" w:cs="Times New Roman"/>
          <w:sz w:val="20"/>
          <w:szCs w:val="20"/>
        </w:rPr>
        <w:t xml:space="preserve"> </w:t>
      </w:r>
      <w:r w:rsidRPr="00DD6A55">
        <w:rPr>
          <w:rFonts w:ascii="Times New Roman" w:hAnsi="Times New Roman" w:cs="Times New Roman"/>
          <w:sz w:val="20"/>
          <w:szCs w:val="20"/>
        </w:rPr>
        <w:t>S0022215100128749</w:t>
      </w:r>
    </w:p>
    <w:p w:rsidR="00880772" w:rsidRPr="00DD6A55" w:rsidRDefault="00880772" w:rsidP="00DD6A55">
      <w:pPr>
        <w:pStyle w:val="ListParagraph"/>
        <w:numPr>
          <w:ilvl w:val="0"/>
          <w:numId w:val="1"/>
        </w:numPr>
        <w:autoSpaceDE w:val="0"/>
        <w:autoSpaceDN w:val="0"/>
        <w:adjustRightInd w:val="0"/>
        <w:spacing w:after="0"/>
        <w:jc w:val="both"/>
        <w:rPr>
          <w:rFonts w:ascii="Times New Roman" w:hAnsi="Times New Roman" w:cs="Times New Roman"/>
          <w:bCs/>
          <w:sz w:val="20"/>
          <w:szCs w:val="20"/>
        </w:rPr>
      </w:pPr>
      <w:proofErr w:type="spellStart"/>
      <w:r w:rsidRPr="00DD6A55">
        <w:rPr>
          <w:rFonts w:ascii="Times New Roman" w:hAnsi="Times New Roman" w:cs="Times New Roman"/>
          <w:sz w:val="20"/>
          <w:szCs w:val="20"/>
        </w:rPr>
        <w:t>Pileri</w:t>
      </w:r>
      <w:proofErr w:type="spellEnd"/>
      <w:r w:rsidRPr="00DD6A55">
        <w:rPr>
          <w:rFonts w:ascii="Times New Roman" w:hAnsi="Times New Roman" w:cs="Times New Roman"/>
          <w:sz w:val="20"/>
          <w:szCs w:val="20"/>
        </w:rPr>
        <w:t xml:space="preserve"> AS, </w:t>
      </w:r>
      <w:proofErr w:type="spellStart"/>
      <w:r w:rsidRPr="00DD6A55">
        <w:rPr>
          <w:rFonts w:ascii="Times New Roman" w:hAnsi="Times New Roman" w:cs="Times New Roman"/>
          <w:sz w:val="20"/>
          <w:szCs w:val="20"/>
        </w:rPr>
        <w:t>Pileri</w:t>
      </w:r>
      <w:proofErr w:type="spellEnd"/>
      <w:r w:rsidRPr="00DD6A55">
        <w:rPr>
          <w:rFonts w:ascii="Times New Roman" w:hAnsi="Times New Roman" w:cs="Times New Roman"/>
          <w:sz w:val="20"/>
          <w:szCs w:val="20"/>
        </w:rPr>
        <w:t xml:space="preserve"> A, Yasukawa K, </w:t>
      </w:r>
      <w:proofErr w:type="spellStart"/>
      <w:r w:rsidRPr="00DD6A55">
        <w:rPr>
          <w:rFonts w:ascii="Times New Roman" w:hAnsi="Times New Roman" w:cs="Times New Roman"/>
          <w:sz w:val="20"/>
          <w:szCs w:val="20"/>
        </w:rPr>
        <w:t>Kuo</w:t>
      </w:r>
      <w:proofErr w:type="spellEnd"/>
      <w:r w:rsidRPr="00DD6A55">
        <w:rPr>
          <w:rFonts w:ascii="Times New Roman" w:hAnsi="Times New Roman" w:cs="Times New Roman"/>
          <w:sz w:val="20"/>
          <w:szCs w:val="20"/>
        </w:rPr>
        <w:t xml:space="preserve"> TS, Sullivan K: </w:t>
      </w:r>
      <w:r w:rsidRPr="00DD6A55">
        <w:rPr>
          <w:rFonts w:ascii="Times New Roman" w:hAnsi="Times New Roman" w:cs="Times New Roman"/>
          <w:bCs/>
          <w:sz w:val="20"/>
          <w:szCs w:val="20"/>
        </w:rPr>
        <w:t xml:space="preserve">The Karma of </w:t>
      </w:r>
      <w:proofErr w:type="spellStart"/>
      <w:r w:rsidRPr="00DD6A55">
        <w:rPr>
          <w:rFonts w:ascii="Times New Roman" w:hAnsi="Times New Roman" w:cs="Times New Roman"/>
          <w:bCs/>
          <w:sz w:val="20"/>
          <w:szCs w:val="20"/>
        </w:rPr>
        <w:t>Kiluchi's</w:t>
      </w:r>
      <w:proofErr w:type="spellEnd"/>
      <w:r w:rsidRPr="00DD6A55">
        <w:rPr>
          <w:rFonts w:ascii="Times New Roman" w:hAnsi="Times New Roman" w:cs="Times New Roman"/>
          <w:bCs/>
          <w:sz w:val="20"/>
          <w:szCs w:val="20"/>
        </w:rPr>
        <w:t xml:space="preserve"> disease. </w:t>
      </w:r>
      <w:proofErr w:type="spellStart"/>
      <w:r w:rsidRPr="00DD6A55">
        <w:rPr>
          <w:rFonts w:ascii="Times New Roman" w:hAnsi="Times New Roman" w:cs="Times New Roman"/>
          <w:i/>
          <w:iCs/>
          <w:sz w:val="20"/>
          <w:szCs w:val="20"/>
        </w:rPr>
        <w:t>Clin</w:t>
      </w:r>
      <w:proofErr w:type="spellEnd"/>
      <w:r w:rsidRPr="00DD6A55">
        <w:rPr>
          <w:rFonts w:ascii="Times New Roman" w:hAnsi="Times New Roman" w:cs="Times New Roman"/>
          <w:i/>
          <w:iCs/>
          <w:sz w:val="20"/>
          <w:szCs w:val="20"/>
        </w:rPr>
        <w:t xml:space="preserve"> </w:t>
      </w:r>
      <w:proofErr w:type="spellStart"/>
      <w:r w:rsidRPr="00DD6A55">
        <w:rPr>
          <w:rFonts w:ascii="Times New Roman" w:hAnsi="Times New Roman" w:cs="Times New Roman"/>
          <w:i/>
          <w:iCs/>
          <w:sz w:val="20"/>
          <w:szCs w:val="20"/>
        </w:rPr>
        <w:t>Immunol</w:t>
      </w:r>
      <w:proofErr w:type="spellEnd"/>
      <w:r w:rsidRPr="00DD6A55">
        <w:rPr>
          <w:rFonts w:ascii="Times New Roman" w:hAnsi="Times New Roman" w:cs="Times New Roman"/>
          <w:i/>
          <w:iCs/>
          <w:sz w:val="20"/>
          <w:szCs w:val="20"/>
        </w:rPr>
        <w:t xml:space="preserve"> </w:t>
      </w:r>
      <w:r w:rsidRPr="00DD6A55">
        <w:rPr>
          <w:rFonts w:ascii="Times New Roman" w:hAnsi="Times New Roman" w:cs="Times New Roman"/>
          <w:sz w:val="20"/>
          <w:szCs w:val="20"/>
        </w:rPr>
        <w:t xml:space="preserve">2005, </w:t>
      </w:r>
      <w:r w:rsidRPr="00DD6A55">
        <w:rPr>
          <w:rFonts w:ascii="Times New Roman" w:hAnsi="Times New Roman" w:cs="Times New Roman"/>
          <w:bCs/>
          <w:sz w:val="20"/>
          <w:szCs w:val="20"/>
        </w:rPr>
        <w:t>114:</w:t>
      </w:r>
      <w:r w:rsidRPr="00DD6A55">
        <w:rPr>
          <w:rFonts w:ascii="Times New Roman" w:hAnsi="Times New Roman" w:cs="Times New Roman"/>
          <w:sz w:val="20"/>
          <w:szCs w:val="20"/>
        </w:rPr>
        <w:t>27-29.</w:t>
      </w:r>
    </w:p>
    <w:p w:rsidR="00880772" w:rsidRPr="00DD6A55" w:rsidRDefault="00880772" w:rsidP="00DD6A55">
      <w:pPr>
        <w:pStyle w:val="ListParagraph"/>
        <w:numPr>
          <w:ilvl w:val="0"/>
          <w:numId w:val="1"/>
        </w:numPr>
        <w:autoSpaceDE w:val="0"/>
        <w:autoSpaceDN w:val="0"/>
        <w:adjustRightInd w:val="0"/>
        <w:spacing w:after="0"/>
        <w:jc w:val="both"/>
        <w:rPr>
          <w:rFonts w:ascii="Times New Roman" w:hAnsi="Times New Roman" w:cs="Times New Roman"/>
          <w:b/>
          <w:bCs/>
          <w:sz w:val="20"/>
          <w:szCs w:val="20"/>
        </w:rPr>
      </w:pPr>
      <w:proofErr w:type="spellStart"/>
      <w:r w:rsidRPr="00DD6A55">
        <w:rPr>
          <w:rFonts w:ascii="Times New Roman" w:hAnsi="Times New Roman" w:cs="Times New Roman"/>
          <w:sz w:val="20"/>
          <w:szCs w:val="20"/>
        </w:rPr>
        <w:t>Dorfman</w:t>
      </w:r>
      <w:proofErr w:type="spellEnd"/>
      <w:r w:rsidRPr="00DD6A55">
        <w:rPr>
          <w:rFonts w:ascii="Times New Roman" w:hAnsi="Times New Roman" w:cs="Times New Roman"/>
          <w:sz w:val="20"/>
          <w:szCs w:val="20"/>
        </w:rPr>
        <w:t xml:space="preserve"> RF: </w:t>
      </w:r>
      <w:proofErr w:type="spellStart"/>
      <w:r w:rsidRPr="00DD6A55">
        <w:rPr>
          <w:rFonts w:ascii="Times New Roman" w:hAnsi="Times New Roman" w:cs="Times New Roman"/>
          <w:bCs/>
          <w:sz w:val="20"/>
          <w:szCs w:val="20"/>
        </w:rPr>
        <w:t>Histiocytic</w:t>
      </w:r>
      <w:proofErr w:type="spellEnd"/>
      <w:r w:rsidRPr="00DD6A55">
        <w:rPr>
          <w:rFonts w:ascii="Times New Roman" w:hAnsi="Times New Roman" w:cs="Times New Roman"/>
          <w:bCs/>
          <w:sz w:val="20"/>
          <w:szCs w:val="20"/>
        </w:rPr>
        <w:t xml:space="preserve"> necrotizing lymphadenitis of Kikuchi and Fujimoto. </w:t>
      </w:r>
      <w:r w:rsidRPr="00DD6A55">
        <w:rPr>
          <w:rFonts w:ascii="Times New Roman" w:hAnsi="Times New Roman" w:cs="Times New Roman"/>
          <w:i/>
          <w:iCs/>
          <w:sz w:val="20"/>
          <w:szCs w:val="20"/>
        </w:rPr>
        <w:t xml:space="preserve">Arch </w:t>
      </w:r>
      <w:proofErr w:type="spellStart"/>
      <w:r w:rsidRPr="00DD6A55">
        <w:rPr>
          <w:rFonts w:ascii="Times New Roman" w:hAnsi="Times New Roman" w:cs="Times New Roman"/>
          <w:i/>
          <w:iCs/>
          <w:sz w:val="20"/>
          <w:szCs w:val="20"/>
        </w:rPr>
        <w:t>Pathol</w:t>
      </w:r>
      <w:proofErr w:type="spellEnd"/>
      <w:r w:rsidRPr="00DD6A55">
        <w:rPr>
          <w:rFonts w:ascii="Times New Roman" w:hAnsi="Times New Roman" w:cs="Times New Roman"/>
          <w:i/>
          <w:iCs/>
          <w:sz w:val="20"/>
          <w:szCs w:val="20"/>
        </w:rPr>
        <w:t xml:space="preserve"> Lab Med </w:t>
      </w:r>
      <w:r w:rsidRPr="00DD6A55">
        <w:rPr>
          <w:rFonts w:ascii="Times New Roman" w:hAnsi="Times New Roman" w:cs="Times New Roman"/>
          <w:sz w:val="20"/>
          <w:szCs w:val="20"/>
        </w:rPr>
        <w:t xml:space="preserve">1987, </w:t>
      </w:r>
      <w:r w:rsidRPr="00DD6A55">
        <w:rPr>
          <w:rFonts w:ascii="Times New Roman" w:hAnsi="Times New Roman" w:cs="Times New Roman"/>
          <w:bCs/>
          <w:sz w:val="20"/>
          <w:szCs w:val="20"/>
        </w:rPr>
        <w:t>111:</w:t>
      </w:r>
      <w:r w:rsidRPr="00DD6A55">
        <w:rPr>
          <w:rFonts w:ascii="Times New Roman" w:hAnsi="Times New Roman" w:cs="Times New Roman"/>
          <w:sz w:val="20"/>
          <w:szCs w:val="20"/>
        </w:rPr>
        <w:t>1026-1029.</w:t>
      </w:r>
    </w:p>
    <w:p w:rsidR="00880772" w:rsidRPr="00DD6A55" w:rsidRDefault="00880772" w:rsidP="00DD6A55">
      <w:pPr>
        <w:autoSpaceDE w:val="0"/>
        <w:autoSpaceDN w:val="0"/>
        <w:adjustRightInd w:val="0"/>
        <w:spacing w:after="0"/>
        <w:jc w:val="both"/>
        <w:rPr>
          <w:rFonts w:ascii="Times New Roman" w:hAnsi="Times New Roman" w:cs="Times New Roman"/>
          <w:sz w:val="20"/>
          <w:szCs w:val="20"/>
        </w:rPr>
      </w:pPr>
    </w:p>
    <w:sectPr w:rsidR="00880772" w:rsidRPr="00DD6A55" w:rsidSect="00DD6A55">
      <w:type w:val="continuous"/>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E730A2"/>
    <w:multiLevelType w:val="hybridMultilevel"/>
    <w:tmpl w:val="4664E3C6"/>
    <w:lvl w:ilvl="0" w:tplc="C9B49446">
      <w:start w:val="1"/>
      <w:numFmt w:val="decimal"/>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42F90DB6"/>
    <w:multiLevelType w:val="hybridMultilevel"/>
    <w:tmpl w:val="143451DC"/>
    <w:lvl w:ilvl="0" w:tplc="B3A6773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6267B"/>
    <w:rsid w:val="00023923"/>
    <w:rsid w:val="000A2E14"/>
    <w:rsid w:val="000D648D"/>
    <w:rsid w:val="0016267B"/>
    <w:rsid w:val="001E18E0"/>
    <w:rsid w:val="00321378"/>
    <w:rsid w:val="00407DB1"/>
    <w:rsid w:val="00433FD8"/>
    <w:rsid w:val="00440CCD"/>
    <w:rsid w:val="00517BC0"/>
    <w:rsid w:val="00580E20"/>
    <w:rsid w:val="00586A11"/>
    <w:rsid w:val="00644A5C"/>
    <w:rsid w:val="00696C3C"/>
    <w:rsid w:val="006B7E33"/>
    <w:rsid w:val="006F2681"/>
    <w:rsid w:val="00717284"/>
    <w:rsid w:val="007A7E6F"/>
    <w:rsid w:val="007E3CB7"/>
    <w:rsid w:val="007F562D"/>
    <w:rsid w:val="00860611"/>
    <w:rsid w:val="00880772"/>
    <w:rsid w:val="00984B6E"/>
    <w:rsid w:val="009A2ED9"/>
    <w:rsid w:val="009B7D5E"/>
    <w:rsid w:val="009D1CA7"/>
    <w:rsid w:val="009E7E30"/>
    <w:rsid w:val="00BD572C"/>
    <w:rsid w:val="00BD58F9"/>
    <w:rsid w:val="00C5323A"/>
    <w:rsid w:val="00D71ECE"/>
    <w:rsid w:val="00DD6A55"/>
    <w:rsid w:val="00F906AF"/>
    <w:rsid w:val="00FB1F23"/>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0E2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13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1378"/>
    <w:rPr>
      <w:rFonts w:ascii="Tahoma" w:hAnsi="Tahoma" w:cs="Tahoma"/>
      <w:sz w:val="16"/>
      <w:szCs w:val="16"/>
    </w:rPr>
  </w:style>
  <w:style w:type="character" w:styleId="Hyperlink">
    <w:name w:val="Hyperlink"/>
    <w:basedOn w:val="DefaultParagraphFont"/>
    <w:uiPriority w:val="99"/>
    <w:unhideWhenUsed/>
    <w:rsid w:val="00BD58F9"/>
    <w:rPr>
      <w:color w:val="0000FF" w:themeColor="hyperlink"/>
      <w:u w:val="single"/>
    </w:rPr>
  </w:style>
  <w:style w:type="paragraph" w:styleId="ListParagraph">
    <w:name w:val="List Paragraph"/>
    <w:basedOn w:val="Normal"/>
    <w:uiPriority w:val="34"/>
    <w:qFormat/>
    <w:rsid w:val="00DD6A5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4</Pages>
  <Words>1802</Words>
  <Characters>10274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mns</dc:creator>
  <cp:lastModifiedBy>Corporate Edition</cp:lastModifiedBy>
  <cp:revision>15</cp:revision>
  <dcterms:created xsi:type="dcterms:W3CDTF">2014-09-21T15:10:00Z</dcterms:created>
  <dcterms:modified xsi:type="dcterms:W3CDTF">2014-10-12T23:58:00Z</dcterms:modified>
</cp:coreProperties>
</file>