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B75" w:rsidRPr="00B60B75" w:rsidRDefault="00B60B75" w:rsidP="003D0F2B">
      <w:pPr>
        <w:pStyle w:val="Heading4"/>
      </w:pPr>
      <w:bookmarkStart w:id="0" w:name="_GoBack"/>
      <w:bookmarkEnd w:id="0"/>
      <w:r w:rsidRPr="00B60B75">
        <w:rPr>
          <w:noProof/>
          <w:sz w:val="22"/>
          <w:lang w:bidi="ta-IN"/>
        </w:rPr>
        <w:drawing>
          <wp:anchor distT="0" distB="0" distL="114300" distR="114300" simplePos="0" relativeHeight="251659264" behindDoc="0" locked="0" layoutInCell="1" allowOverlap="1" wp14:anchorId="6345F728" wp14:editId="0E27A176">
            <wp:simplePos x="0" y="0"/>
            <wp:positionH relativeFrom="column">
              <wp:posOffset>-38100</wp:posOffset>
            </wp:positionH>
            <wp:positionV relativeFrom="paragraph">
              <wp:posOffset>-19050</wp:posOffset>
            </wp:positionV>
            <wp:extent cx="1247775" cy="1123315"/>
            <wp:effectExtent l="0" t="0" r="0" b="0"/>
            <wp:wrapSquare wrapText="right"/>
            <wp:docPr id="15" name="Picture 15" descr="ijam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jamscr"/>
                    <pic:cNvPicPr>
                      <a:picLocks noChangeAspect="1" noChangeArrowheads="1"/>
                    </pic:cNvPicPr>
                  </pic:nvPicPr>
                  <pic:blipFill>
                    <a:blip r:embed="rId9" cstate="print">
                      <a:clrChange>
                        <a:clrFrom>
                          <a:srgbClr val="DCDCDC"/>
                        </a:clrFrom>
                        <a:clrTo>
                          <a:srgbClr val="DCDCDC">
                            <a:alpha val="0"/>
                          </a:srgbClr>
                        </a:clrTo>
                      </a:clrChange>
                      <a:extLst>
                        <a:ext uri="{28A0092B-C50C-407E-A947-70E740481C1C}">
                          <a14:useLocalDpi xmlns:a14="http://schemas.microsoft.com/office/drawing/2010/main" val="0"/>
                        </a:ext>
                      </a:extLst>
                    </a:blip>
                    <a:srcRect/>
                    <a:stretch>
                      <a:fillRect/>
                    </a:stretch>
                  </pic:blipFill>
                  <pic:spPr bwMode="auto">
                    <a:xfrm>
                      <a:off x="0" y="0"/>
                      <a:ext cx="1247775" cy="1123315"/>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Pr>
          <w:noProof/>
          <w:lang w:bidi="ta-IN"/>
        </w:rPr>
        <mc:AlternateContent>
          <mc:Choice Requires="wps">
            <w:drawing>
              <wp:anchor distT="0" distB="0" distL="114300" distR="114300" simplePos="0" relativeHeight="251660288" behindDoc="0" locked="0" layoutInCell="0" allowOverlap="1" wp14:anchorId="2169DCDF" wp14:editId="754B28E8">
                <wp:simplePos x="0" y="0"/>
                <wp:positionH relativeFrom="margin">
                  <wp:posOffset>1782445</wp:posOffset>
                </wp:positionH>
                <wp:positionV relativeFrom="margin">
                  <wp:posOffset>-15240</wp:posOffset>
                </wp:positionV>
                <wp:extent cx="4170680" cy="862965"/>
                <wp:effectExtent l="0" t="0" r="39370" b="5143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0680" cy="862965"/>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B60B75" w:rsidRPr="00327983" w:rsidRDefault="00B60B75" w:rsidP="00B60B75">
                            <w:pPr>
                              <w:pStyle w:val="Els-journal-logo"/>
                              <w:pBdr>
                                <w:top w:val="thinThickLargeGap" w:sz="12" w:space="9" w:color="auto"/>
                              </w:pBdr>
                              <w:rPr>
                                <w:rFonts w:ascii="Arial Narrow" w:hAnsi="Arial Narrow"/>
                                <w:b/>
                                <w:sz w:val="32"/>
                                <w:szCs w:val="32"/>
                              </w:rPr>
                            </w:pPr>
                            <w:r w:rsidRPr="00327983">
                              <w:rPr>
                                <w:rFonts w:ascii="Arial Narrow" w:hAnsi="Arial Narrow"/>
                                <w:b/>
                                <w:sz w:val="36"/>
                                <w:szCs w:val="36"/>
                              </w:rPr>
                              <w:t>I</w:t>
                            </w:r>
                            <w:r w:rsidRPr="00327983">
                              <w:rPr>
                                <w:rFonts w:ascii="Arial Narrow" w:hAnsi="Arial Narrow"/>
                                <w:b/>
                                <w:sz w:val="32"/>
                                <w:szCs w:val="32"/>
                              </w:rPr>
                              <w:t xml:space="preserve">nternational </w:t>
                            </w:r>
                            <w:r w:rsidRPr="00327983">
                              <w:rPr>
                                <w:rFonts w:ascii="Arial Narrow" w:hAnsi="Arial Narrow"/>
                                <w:b/>
                                <w:sz w:val="36"/>
                                <w:szCs w:val="36"/>
                              </w:rPr>
                              <w:t>J</w:t>
                            </w:r>
                            <w:r w:rsidRPr="00327983">
                              <w:rPr>
                                <w:rFonts w:ascii="Arial Narrow" w:hAnsi="Arial Narrow"/>
                                <w:b/>
                                <w:sz w:val="32"/>
                                <w:szCs w:val="32"/>
                              </w:rPr>
                              <w:t xml:space="preserve">ournal of </w:t>
                            </w:r>
                            <w:r w:rsidRPr="00327983">
                              <w:rPr>
                                <w:rFonts w:ascii="Arial Narrow" w:hAnsi="Arial Narrow"/>
                                <w:b/>
                                <w:sz w:val="36"/>
                                <w:szCs w:val="36"/>
                              </w:rPr>
                              <w:t>A</w:t>
                            </w:r>
                            <w:r w:rsidRPr="00327983">
                              <w:rPr>
                                <w:rFonts w:ascii="Arial Narrow" w:hAnsi="Arial Narrow"/>
                                <w:b/>
                                <w:sz w:val="32"/>
                                <w:szCs w:val="32"/>
                              </w:rPr>
                              <w:t xml:space="preserve">llied </w:t>
                            </w:r>
                            <w:r w:rsidRPr="00327983">
                              <w:rPr>
                                <w:rFonts w:ascii="Arial Narrow" w:hAnsi="Arial Narrow"/>
                                <w:b/>
                                <w:sz w:val="36"/>
                                <w:szCs w:val="36"/>
                              </w:rPr>
                              <w:t>M</w:t>
                            </w:r>
                            <w:r w:rsidRPr="00327983">
                              <w:rPr>
                                <w:rFonts w:ascii="Arial Narrow" w:hAnsi="Arial Narrow"/>
                                <w:b/>
                                <w:sz w:val="32"/>
                                <w:szCs w:val="32"/>
                              </w:rPr>
                              <w:t xml:space="preserve">edical </w:t>
                            </w:r>
                            <w:r w:rsidRPr="00327983">
                              <w:rPr>
                                <w:rFonts w:ascii="Arial Narrow" w:hAnsi="Arial Narrow"/>
                                <w:b/>
                                <w:sz w:val="36"/>
                                <w:szCs w:val="36"/>
                              </w:rPr>
                              <w:t>S</w:t>
                            </w:r>
                            <w:r w:rsidRPr="00327983">
                              <w:rPr>
                                <w:rFonts w:ascii="Arial Narrow" w:hAnsi="Arial Narrow"/>
                                <w:b/>
                                <w:sz w:val="32"/>
                                <w:szCs w:val="32"/>
                              </w:rPr>
                              <w:t xml:space="preserve">ciences  and </w:t>
                            </w:r>
                            <w:r w:rsidRPr="00327983">
                              <w:rPr>
                                <w:rFonts w:ascii="Arial Narrow" w:hAnsi="Arial Narrow"/>
                                <w:b/>
                                <w:sz w:val="36"/>
                                <w:szCs w:val="36"/>
                              </w:rPr>
                              <w:t>C</w:t>
                            </w:r>
                            <w:r w:rsidRPr="00327983">
                              <w:rPr>
                                <w:rFonts w:ascii="Arial Narrow" w:hAnsi="Arial Narrow"/>
                                <w:b/>
                                <w:sz w:val="32"/>
                                <w:szCs w:val="32"/>
                              </w:rPr>
                              <w:t xml:space="preserve">linical </w:t>
                            </w:r>
                            <w:r w:rsidRPr="00327983">
                              <w:rPr>
                                <w:rFonts w:ascii="Arial Narrow" w:hAnsi="Arial Narrow"/>
                                <w:b/>
                                <w:sz w:val="36"/>
                                <w:szCs w:val="36"/>
                              </w:rPr>
                              <w:t>R</w:t>
                            </w:r>
                            <w:r w:rsidRPr="00327983">
                              <w:rPr>
                                <w:rFonts w:ascii="Arial Narrow" w:hAnsi="Arial Narrow"/>
                                <w:b/>
                                <w:sz w:val="32"/>
                                <w:szCs w:val="32"/>
                              </w:rPr>
                              <w:t>esearch (IJAMSCR)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026" type="#_x0000_t202" style="position:absolute;left:0;text-align:left;margin-left:140.35pt;margin-top:-1.2pt;width:328.4pt;height:67.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" o:allowincell="f" fillcolor="#92cddc" strokecolor="#92cddc" strokeweight="1pt">
                <v:fill color2="#daeef3" angle="135" focus="50%" type="gradient"/>
                <v:shadow on="t" color="#205867" opacity=".5" offset="1pt"/>
                <v:textbox inset="0,0,0,0">
                  <w:txbxContent>
                    <w:p w:rsidR="00B60B75" w:rsidRPr="00327983" w:rsidRDefault="00B60B75" w:rsidP="00B60B75">
                      <w:pPr>
                        <w:pStyle w:val="Els-journal-logo"/>
                        <w:pBdr>
                          <w:top w:val="thinThickLargeGap" w:sz="12" w:space="9" w:color="auto"/>
                        </w:pBdr>
                        <w:rPr>
                          <w:rFonts w:ascii="Arial Narrow" w:hAnsi="Arial Narrow"/>
                          <w:b/>
                          <w:sz w:val="32"/>
                          <w:szCs w:val="32"/>
                        </w:rPr>
                      </w:pPr>
                      <w:r w:rsidRPr="00327983">
                        <w:rPr>
                          <w:rFonts w:ascii="Arial Narrow" w:hAnsi="Arial Narrow"/>
                          <w:b/>
                          <w:sz w:val="36"/>
                          <w:szCs w:val="36"/>
                        </w:rPr>
                        <w:t>I</w:t>
                      </w:r>
                      <w:r w:rsidRPr="00327983">
                        <w:rPr>
                          <w:rFonts w:ascii="Arial Narrow" w:hAnsi="Arial Narrow"/>
                          <w:b/>
                          <w:sz w:val="32"/>
                          <w:szCs w:val="32"/>
                        </w:rPr>
                        <w:t xml:space="preserve">nternational </w:t>
                      </w:r>
                      <w:r w:rsidRPr="00327983">
                        <w:rPr>
                          <w:rFonts w:ascii="Arial Narrow" w:hAnsi="Arial Narrow"/>
                          <w:b/>
                          <w:sz w:val="36"/>
                          <w:szCs w:val="36"/>
                        </w:rPr>
                        <w:t>J</w:t>
                      </w:r>
                      <w:r w:rsidRPr="00327983">
                        <w:rPr>
                          <w:rFonts w:ascii="Arial Narrow" w:hAnsi="Arial Narrow"/>
                          <w:b/>
                          <w:sz w:val="32"/>
                          <w:szCs w:val="32"/>
                        </w:rPr>
                        <w:t xml:space="preserve">ournal of </w:t>
                      </w:r>
                      <w:r w:rsidRPr="00327983">
                        <w:rPr>
                          <w:rFonts w:ascii="Arial Narrow" w:hAnsi="Arial Narrow"/>
                          <w:b/>
                          <w:sz w:val="36"/>
                          <w:szCs w:val="36"/>
                        </w:rPr>
                        <w:t>A</w:t>
                      </w:r>
                      <w:r w:rsidRPr="00327983">
                        <w:rPr>
                          <w:rFonts w:ascii="Arial Narrow" w:hAnsi="Arial Narrow"/>
                          <w:b/>
                          <w:sz w:val="32"/>
                          <w:szCs w:val="32"/>
                        </w:rPr>
                        <w:t xml:space="preserve">llied </w:t>
                      </w:r>
                      <w:r w:rsidRPr="00327983">
                        <w:rPr>
                          <w:rFonts w:ascii="Arial Narrow" w:hAnsi="Arial Narrow"/>
                          <w:b/>
                          <w:sz w:val="36"/>
                          <w:szCs w:val="36"/>
                        </w:rPr>
                        <w:t>M</w:t>
                      </w:r>
                      <w:r w:rsidRPr="00327983">
                        <w:rPr>
                          <w:rFonts w:ascii="Arial Narrow" w:hAnsi="Arial Narrow"/>
                          <w:b/>
                          <w:sz w:val="32"/>
                          <w:szCs w:val="32"/>
                        </w:rPr>
                        <w:t xml:space="preserve">edical </w:t>
                      </w:r>
                      <w:r w:rsidRPr="00327983">
                        <w:rPr>
                          <w:rFonts w:ascii="Arial Narrow" w:hAnsi="Arial Narrow"/>
                          <w:b/>
                          <w:sz w:val="36"/>
                          <w:szCs w:val="36"/>
                        </w:rPr>
                        <w:t>S</w:t>
                      </w:r>
                      <w:r w:rsidRPr="00327983">
                        <w:rPr>
                          <w:rFonts w:ascii="Arial Narrow" w:hAnsi="Arial Narrow"/>
                          <w:b/>
                          <w:sz w:val="32"/>
                          <w:szCs w:val="32"/>
                        </w:rPr>
                        <w:t xml:space="preserve">ciences  and </w:t>
                      </w:r>
                      <w:r w:rsidRPr="00327983">
                        <w:rPr>
                          <w:rFonts w:ascii="Arial Narrow" w:hAnsi="Arial Narrow"/>
                          <w:b/>
                          <w:sz w:val="36"/>
                          <w:szCs w:val="36"/>
                        </w:rPr>
                        <w:t>C</w:t>
                      </w:r>
                      <w:r w:rsidRPr="00327983">
                        <w:rPr>
                          <w:rFonts w:ascii="Arial Narrow" w:hAnsi="Arial Narrow"/>
                          <w:b/>
                          <w:sz w:val="32"/>
                          <w:szCs w:val="32"/>
                        </w:rPr>
                        <w:t xml:space="preserve">linical </w:t>
                      </w:r>
                      <w:r w:rsidRPr="00327983">
                        <w:rPr>
                          <w:rFonts w:ascii="Arial Narrow" w:hAnsi="Arial Narrow"/>
                          <w:b/>
                          <w:sz w:val="36"/>
                          <w:szCs w:val="36"/>
                        </w:rPr>
                        <w:t>R</w:t>
                      </w:r>
                      <w:r w:rsidRPr="00327983">
                        <w:rPr>
                          <w:rFonts w:ascii="Arial Narrow" w:hAnsi="Arial Narrow"/>
                          <w:b/>
                          <w:sz w:val="32"/>
                          <w:szCs w:val="32"/>
                        </w:rPr>
                        <w:t>esearch (IJAMSCR)</w:t>
                      </w:r>
                    </w:p>
                  </w:txbxContent>
                </v:textbox>
                <w10:wrap anchorx="margin" anchory="margin"/>
              </v:shape>
            </w:pict>
          </mc:Fallback>
        </mc:AlternateContent>
      </w:r>
      <w:r w:rsidRPr="00B60B75">
        <w:tab/>
      </w:r>
      <w:r w:rsidRPr="00B60B75">
        <w:tab/>
      </w:r>
      <w:r w:rsidRPr="00B60B75">
        <w:tab/>
      </w:r>
    </w:p>
    <w:p w:rsidR="00B60B75" w:rsidRPr="00B60B75" w:rsidRDefault="00B60B75" w:rsidP="00B60B75">
      <w:pPr>
        <w:tabs>
          <w:tab w:val="left" w:pos="1428"/>
          <w:tab w:val="left" w:pos="1901"/>
          <w:tab w:val="center" w:pos="4838"/>
        </w:tabs>
        <w:ind w:firstLine="0"/>
        <w:jc w:val="center"/>
        <w:rPr>
          <w:b/>
          <w:spacing w:val="0"/>
          <w:sz w:val="32"/>
          <w:szCs w:val="32"/>
        </w:rPr>
      </w:pPr>
    </w:p>
    <w:p w:rsidR="00B60B75" w:rsidRPr="00B60B75" w:rsidRDefault="00B60B75" w:rsidP="00B60B75">
      <w:pPr>
        <w:tabs>
          <w:tab w:val="left" w:pos="429"/>
          <w:tab w:val="left" w:pos="6737"/>
        </w:tabs>
        <w:spacing w:line="240" w:lineRule="auto"/>
        <w:ind w:left="1440" w:firstLine="0"/>
        <w:jc w:val="left"/>
        <w:rPr>
          <w:rFonts w:ascii="Arial" w:hAnsi="Arial" w:cs="Arial"/>
          <w:b/>
          <w:bCs/>
          <w:i/>
          <w:iCs/>
          <w:color w:val="000000"/>
          <w:spacing w:val="0"/>
          <w:sz w:val="22"/>
          <w:szCs w:val="18"/>
        </w:rPr>
      </w:pPr>
    </w:p>
    <w:p w:rsidR="00B60B75" w:rsidRPr="00B60B75" w:rsidRDefault="00B60B75" w:rsidP="00B60B75">
      <w:pPr>
        <w:tabs>
          <w:tab w:val="left" w:pos="429"/>
          <w:tab w:val="left" w:pos="6737"/>
        </w:tabs>
        <w:spacing w:line="240" w:lineRule="auto"/>
        <w:ind w:firstLine="0"/>
        <w:jc w:val="right"/>
        <w:rPr>
          <w:rFonts w:ascii="Arial" w:hAnsi="Arial" w:cs="Arial"/>
          <w:b/>
          <w:bCs/>
          <w:i/>
          <w:iCs/>
          <w:color w:val="000000"/>
          <w:spacing w:val="0"/>
          <w:sz w:val="22"/>
          <w:szCs w:val="18"/>
        </w:rPr>
      </w:pPr>
    </w:p>
    <w:p w:rsidR="00B60B75" w:rsidRPr="00B60B75" w:rsidRDefault="00B60B75" w:rsidP="00B60B75">
      <w:pPr>
        <w:tabs>
          <w:tab w:val="left" w:pos="429"/>
          <w:tab w:val="left" w:pos="6737"/>
        </w:tabs>
        <w:spacing w:line="240" w:lineRule="auto"/>
        <w:ind w:firstLine="0"/>
        <w:jc w:val="right"/>
        <w:rPr>
          <w:rFonts w:ascii="Arial" w:hAnsi="Arial" w:cs="Arial"/>
          <w:b/>
          <w:bCs/>
          <w:i/>
          <w:iCs/>
          <w:color w:val="000000"/>
          <w:spacing w:val="0"/>
          <w:sz w:val="22"/>
          <w:szCs w:val="18"/>
        </w:rPr>
      </w:pPr>
    </w:p>
    <w:p w:rsidR="00B60B75" w:rsidRPr="00B60B75" w:rsidRDefault="00C0056E" w:rsidP="00B60B75">
      <w:pPr>
        <w:tabs>
          <w:tab w:val="left" w:pos="429"/>
          <w:tab w:val="left" w:pos="6737"/>
        </w:tabs>
        <w:spacing w:line="240" w:lineRule="auto"/>
        <w:ind w:left="2160" w:firstLine="0"/>
        <w:jc w:val="left"/>
        <w:rPr>
          <w:b/>
          <w:bCs/>
          <w:iCs/>
          <w:spacing w:val="0"/>
          <w:sz w:val="22"/>
          <w:szCs w:val="18"/>
        </w:rPr>
      </w:pPr>
      <w:r>
        <w:rPr>
          <w:rFonts w:ascii="Arial" w:hAnsi="Arial" w:cs="Arial"/>
          <w:b/>
          <w:bCs/>
          <w:i/>
          <w:iCs/>
          <w:color w:val="000000"/>
          <w:spacing w:val="0"/>
          <w:szCs w:val="18"/>
        </w:rPr>
        <w:t xml:space="preserve">IJAMSCR |Volume </w:t>
      </w:r>
      <w:r w:rsidR="00A45CB7">
        <w:rPr>
          <w:rFonts w:ascii="Arial" w:hAnsi="Arial" w:cs="Arial"/>
          <w:b/>
          <w:bCs/>
          <w:i/>
          <w:iCs/>
          <w:color w:val="000000"/>
          <w:spacing w:val="0"/>
          <w:szCs w:val="18"/>
        </w:rPr>
        <w:t>6</w:t>
      </w:r>
      <w:r>
        <w:rPr>
          <w:rFonts w:ascii="Arial" w:hAnsi="Arial" w:cs="Arial"/>
          <w:b/>
          <w:bCs/>
          <w:i/>
          <w:iCs/>
          <w:color w:val="000000"/>
          <w:spacing w:val="0"/>
          <w:szCs w:val="18"/>
        </w:rPr>
        <w:t xml:space="preserve"> | Issue </w:t>
      </w:r>
      <w:r w:rsidR="0087029D">
        <w:rPr>
          <w:rFonts w:ascii="Arial" w:hAnsi="Arial" w:cs="Arial"/>
          <w:b/>
          <w:bCs/>
          <w:i/>
          <w:iCs/>
          <w:color w:val="000000"/>
          <w:spacing w:val="0"/>
          <w:szCs w:val="18"/>
        </w:rPr>
        <w:t>3</w:t>
      </w:r>
      <w:r w:rsidR="00B60B75" w:rsidRPr="00B60B75">
        <w:rPr>
          <w:rFonts w:ascii="Arial" w:hAnsi="Arial" w:cs="Arial"/>
          <w:b/>
          <w:bCs/>
          <w:i/>
          <w:iCs/>
          <w:color w:val="000000"/>
          <w:spacing w:val="0"/>
          <w:szCs w:val="18"/>
        </w:rPr>
        <w:t xml:space="preserve"> | </w:t>
      </w:r>
      <w:r w:rsidR="0087029D">
        <w:rPr>
          <w:rFonts w:ascii="Arial" w:hAnsi="Arial" w:cs="Arial"/>
          <w:b/>
          <w:bCs/>
          <w:i/>
          <w:iCs/>
          <w:color w:val="000000"/>
          <w:spacing w:val="0"/>
          <w:szCs w:val="18"/>
        </w:rPr>
        <w:t>July</w:t>
      </w:r>
      <w:r w:rsidR="001938D1">
        <w:rPr>
          <w:rFonts w:ascii="Arial" w:hAnsi="Arial" w:cs="Arial"/>
          <w:b/>
          <w:bCs/>
          <w:i/>
          <w:iCs/>
          <w:color w:val="000000"/>
          <w:spacing w:val="0"/>
          <w:szCs w:val="18"/>
        </w:rPr>
        <w:t xml:space="preserve"> </w:t>
      </w:r>
      <w:r w:rsidR="003C306F">
        <w:rPr>
          <w:rFonts w:ascii="Arial" w:hAnsi="Arial" w:cs="Arial"/>
          <w:b/>
          <w:bCs/>
          <w:i/>
          <w:iCs/>
          <w:color w:val="000000"/>
          <w:spacing w:val="0"/>
          <w:szCs w:val="18"/>
        </w:rPr>
        <w:t>-</w:t>
      </w:r>
      <w:r>
        <w:rPr>
          <w:rFonts w:ascii="Arial" w:hAnsi="Arial" w:cs="Arial"/>
          <w:b/>
          <w:bCs/>
          <w:i/>
          <w:iCs/>
          <w:color w:val="000000"/>
          <w:spacing w:val="0"/>
          <w:szCs w:val="18"/>
        </w:rPr>
        <w:t xml:space="preserve"> </w:t>
      </w:r>
      <w:r w:rsidR="0087029D">
        <w:rPr>
          <w:rFonts w:ascii="Arial" w:hAnsi="Arial" w:cs="Arial"/>
          <w:b/>
          <w:bCs/>
          <w:i/>
          <w:iCs/>
          <w:color w:val="000000"/>
          <w:spacing w:val="0"/>
          <w:szCs w:val="18"/>
        </w:rPr>
        <w:t>Sep</w:t>
      </w:r>
      <w:r>
        <w:rPr>
          <w:rFonts w:ascii="Arial" w:hAnsi="Arial" w:cs="Arial"/>
          <w:b/>
          <w:bCs/>
          <w:i/>
          <w:iCs/>
          <w:color w:val="000000"/>
          <w:spacing w:val="0"/>
          <w:szCs w:val="18"/>
        </w:rPr>
        <w:t xml:space="preserve"> - 201</w:t>
      </w:r>
      <w:r w:rsidR="00A45CB7">
        <w:rPr>
          <w:rFonts w:ascii="Arial" w:hAnsi="Arial" w:cs="Arial"/>
          <w:b/>
          <w:bCs/>
          <w:i/>
          <w:iCs/>
          <w:color w:val="000000"/>
          <w:spacing w:val="0"/>
          <w:szCs w:val="18"/>
        </w:rPr>
        <w:t>8</w:t>
      </w:r>
      <w:r w:rsidR="00B60B75" w:rsidRPr="00B60B75">
        <w:rPr>
          <w:rFonts w:ascii="Arial" w:hAnsi="Arial" w:cs="Arial"/>
          <w:b/>
          <w:bCs/>
          <w:i/>
          <w:iCs/>
          <w:color w:val="000000"/>
          <w:spacing w:val="0"/>
          <w:szCs w:val="18"/>
        </w:rPr>
        <w:t xml:space="preserve"> </w:t>
      </w:r>
      <w:r w:rsidR="004C2C1B">
        <w:rPr>
          <w:rFonts w:ascii="Arial" w:hAnsi="Arial" w:cs="Arial"/>
          <w:b/>
          <w:bCs/>
          <w:i/>
          <w:iCs/>
          <w:color w:val="000000"/>
          <w:spacing w:val="0"/>
          <w:szCs w:val="18"/>
        </w:rPr>
        <w:t xml:space="preserve">  </w:t>
      </w:r>
      <w:r w:rsidR="00DE503B">
        <w:rPr>
          <w:rFonts w:ascii="Arial" w:hAnsi="Arial" w:cs="Arial"/>
          <w:b/>
          <w:bCs/>
          <w:i/>
          <w:iCs/>
          <w:color w:val="000000"/>
          <w:spacing w:val="0"/>
          <w:szCs w:val="18"/>
        </w:rPr>
        <w:t xml:space="preserve">     </w:t>
      </w:r>
      <w:r w:rsidR="00B60B75" w:rsidRPr="00B60B75">
        <w:rPr>
          <w:rFonts w:ascii="Arial" w:hAnsi="Arial" w:cs="Arial"/>
          <w:b/>
          <w:bCs/>
          <w:i/>
          <w:iCs/>
          <w:color w:val="000000"/>
          <w:spacing w:val="0"/>
          <w:szCs w:val="18"/>
        </w:rPr>
        <w:t xml:space="preserve">  </w:t>
      </w:r>
      <w:r w:rsidR="00B60B75">
        <w:rPr>
          <w:rFonts w:ascii="Arial" w:hAnsi="Arial" w:cs="Arial"/>
          <w:b/>
          <w:bCs/>
          <w:i/>
          <w:iCs/>
          <w:noProof/>
          <w:spacing w:val="0"/>
          <w:szCs w:val="20"/>
          <w:lang w:bidi="ta-IN"/>
        </w:rPr>
        <mc:AlternateContent>
          <mc:Choice Requires="wps">
            <w:drawing>
              <wp:inline distT="0" distB="0" distL="0" distR="0" wp14:anchorId="33805E10" wp14:editId="5EA5492D">
                <wp:extent cx="1352550" cy="285750"/>
                <wp:effectExtent l="0" t="0" r="38100" b="57150"/>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285750"/>
                        </a:xfrm>
                        <a:prstGeom prst="roundRect">
                          <a:avLst>
                            <a:gd name="adj" fmla="val 16667"/>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B60B75" w:rsidRPr="00165C38" w:rsidRDefault="00B60B75" w:rsidP="00187155">
                            <w:pPr>
                              <w:ind w:firstLine="0"/>
                              <w:jc w:val="center"/>
                              <w:rPr>
                                <w:b/>
                                <w:sz w:val="24"/>
                                <w:szCs w:val="24"/>
                              </w:rPr>
                            </w:pPr>
                            <w:r w:rsidRPr="00F920E4">
                              <w:rPr>
                                <w:b/>
                                <w:sz w:val="26"/>
                                <w:szCs w:val="26"/>
                              </w:rPr>
                              <w:t>ISSN</w:t>
                            </w:r>
                            <w:proofErr w:type="gramStart"/>
                            <w:r w:rsidRPr="00F920E4">
                              <w:rPr>
                                <w:b/>
                                <w:sz w:val="26"/>
                                <w:szCs w:val="26"/>
                              </w:rPr>
                              <w:t>:</w:t>
                            </w:r>
                            <w:r>
                              <w:rPr>
                                <w:b/>
                                <w:sz w:val="24"/>
                                <w:szCs w:val="24"/>
                              </w:rPr>
                              <w:t>2347</w:t>
                            </w:r>
                            <w:proofErr w:type="gramEnd"/>
                            <w:r>
                              <w:rPr>
                                <w:b/>
                                <w:sz w:val="24"/>
                                <w:szCs w:val="24"/>
                              </w:rPr>
                              <w:t>-</w:t>
                            </w:r>
                            <w:r w:rsidR="00187155">
                              <w:rPr>
                                <w:b/>
                                <w:sz w:val="24"/>
                                <w:szCs w:val="24"/>
                              </w:rPr>
                              <w:t>6</w:t>
                            </w:r>
                            <w:r>
                              <w:rPr>
                                <w:b/>
                                <w:sz w:val="24"/>
                                <w:szCs w:val="24"/>
                              </w:rPr>
                              <w:t>567</w:t>
                            </w:r>
                          </w:p>
                        </w:txbxContent>
                      </wps:txbx>
                      <wps:bodyPr rot="0" vert="horz" wrap="square" lIns="91440" tIns="45720" rIns="91440" bIns="45720" anchor="t" anchorCtr="0" upright="1">
                        <a:noAutofit/>
                      </wps:bodyPr>
                    </wps:wsp>
                  </a:graphicData>
                </a:graphic>
              </wp:inline>
            </w:drawing>
          </mc:Choice>
          <mc:Fallback>
            <w:pict>
              <v:roundrect id="Rounded Rectangle 18" o:spid="_x0000_s1027" style="width:106.5pt;height:2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" fillcolor="#92cddc [1944]" strokecolor="#92cddc [1944]" strokeweight="1pt">
                <v:fill color2="#daeef3 [664]" angle="135" focus="50%" type="gradient"/>
                <v:shadow on="t" color="#205867 [1608]" opacity=".5" offset="1pt"/>
                <v:textbox>
                  <w:txbxContent>
                    <w:p w:rsidR="00B60B75" w:rsidRPr="00165C38" w:rsidRDefault="00B60B75" w:rsidP="00187155">
                      <w:pPr>
                        <w:ind w:firstLine="0"/>
                        <w:jc w:val="center"/>
                        <w:rPr>
                          <w:b/>
                          <w:sz w:val="24"/>
                          <w:szCs w:val="24"/>
                        </w:rPr>
                      </w:pPr>
                      <w:r w:rsidRPr="00F920E4">
                        <w:rPr>
                          <w:b/>
                          <w:sz w:val="26"/>
                          <w:szCs w:val="26"/>
                        </w:rPr>
                        <w:t>ISSN</w:t>
                      </w:r>
                      <w:proofErr w:type="gramStart"/>
                      <w:r w:rsidRPr="00F920E4">
                        <w:rPr>
                          <w:b/>
                          <w:sz w:val="26"/>
                          <w:szCs w:val="26"/>
                        </w:rPr>
                        <w:t>:</w:t>
                      </w:r>
                      <w:r>
                        <w:rPr>
                          <w:b/>
                          <w:sz w:val="24"/>
                          <w:szCs w:val="24"/>
                        </w:rPr>
                        <w:t>2347</w:t>
                      </w:r>
                      <w:proofErr w:type="gramEnd"/>
                      <w:r>
                        <w:rPr>
                          <w:b/>
                          <w:sz w:val="24"/>
                          <w:szCs w:val="24"/>
                        </w:rPr>
                        <w:t>-</w:t>
                      </w:r>
                      <w:r w:rsidR="00187155">
                        <w:rPr>
                          <w:b/>
                          <w:sz w:val="24"/>
                          <w:szCs w:val="24"/>
                        </w:rPr>
                        <w:t>6</w:t>
                      </w:r>
                      <w:r>
                        <w:rPr>
                          <w:b/>
                          <w:sz w:val="24"/>
                          <w:szCs w:val="24"/>
                        </w:rPr>
                        <w:t>567</w:t>
                      </w:r>
                    </w:p>
                  </w:txbxContent>
                </v:textbox>
                <w10:anchorlock/>
              </v:roundrect>
            </w:pict>
          </mc:Fallback>
        </mc:AlternateContent>
      </w:r>
    </w:p>
    <w:p w:rsidR="00B60B75" w:rsidRPr="00B60B75" w:rsidRDefault="00B60B75" w:rsidP="00B60B75">
      <w:pPr>
        <w:tabs>
          <w:tab w:val="left" w:pos="225"/>
          <w:tab w:val="left" w:pos="1428"/>
          <w:tab w:val="left" w:pos="1901"/>
          <w:tab w:val="center" w:pos="4838"/>
        </w:tabs>
        <w:spacing w:line="240" w:lineRule="auto"/>
        <w:ind w:firstLine="0"/>
        <w:jc w:val="center"/>
        <w:rPr>
          <w:rFonts w:ascii="Arial" w:hAnsi="Arial" w:cs="Arial"/>
          <w:b/>
          <w:bCs/>
          <w:iCs/>
          <w:spacing w:val="0"/>
        </w:rPr>
      </w:pPr>
      <w:r w:rsidRPr="00B60B75">
        <w:rPr>
          <w:rFonts w:ascii="Arial" w:hAnsi="Arial" w:cs="Arial"/>
          <w:b/>
          <w:bCs/>
          <w:iCs/>
          <w:spacing w:val="0"/>
        </w:rPr>
        <w:t>www.ijamscr.com</w:t>
      </w:r>
    </w:p>
    <w:p w:rsidR="00B60B75" w:rsidRPr="00B60B75" w:rsidRDefault="00B60B75" w:rsidP="00B60B75">
      <w:pPr>
        <w:tabs>
          <w:tab w:val="left" w:pos="1428"/>
          <w:tab w:val="left" w:pos="1901"/>
        </w:tabs>
        <w:spacing w:before="240" w:line="240" w:lineRule="auto"/>
        <w:ind w:firstLine="0"/>
        <w:jc w:val="left"/>
        <w:rPr>
          <w:rFonts w:ascii="Arial" w:hAnsi="Arial" w:cs="Arial"/>
          <w:b/>
          <w:bCs/>
          <w:i/>
          <w:iCs/>
          <w:color w:val="632423" w:themeColor="accent2" w:themeShade="80"/>
          <w:spacing w:val="0"/>
          <w:sz w:val="22"/>
        </w:rPr>
      </w:pPr>
      <w:r>
        <w:rPr>
          <w:rFonts w:ascii="Calibri" w:hAnsi="Calibri"/>
          <w:noProof/>
          <w:spacing w:val="0"/>
          <w:sz w:val="22"/>
          <w:lang w:bidi="ta-IN"/>
        </w:rPr>
        <mc:AlternateContent>
          <mc:Choice Requires="wps">
            <w:drawing>
              <wp:anchor distT="0" distB="0" distL="114300" distR="114300" simplePos="0" relativeHeight="251661312" behindDoc="1" locked="0" layoutInCell="0" allowOverlap="1" wp14:anchorId="371A06FB" wp14:editId="7C8A8BFE">
                <wp:simplePos x="0" y="0"/>
                <wp:positionH relativeFrom="page">
                  <wp:posOffset>542925</wp:posOffset>
                </wp:positionH>
                <wp:positionV relativeFrom="page">
                  <wp:posOffset>2428875</wp:posOffset>
                </wp:positionV>
                <wp:extent cx="6587490" cy="266700"/>
                <wp:effectExtent l="0" t="0" r="22860" b="19050"/>
                <wp:wrapNone/>
                <wp:docPr id="17"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87490" cy="266700"/>
                        </a:xfrm>
                        <a:custGeom>
                          <a:avLst/>
                          <a:gdLst>
                            <a:gd name="T0" fmla="*/ 0 w 9800"/>
                            <a:gd name="T1" fmla="*/ 140 h 2820"/>
                            <a:gd name="T2" fmla="*/ 140 w 9800"/>
                            <a:gd name="T3" fmla="*/ 0 h 2820"/>
                            <a:gd name="T4" fmla="*/ 9660 w 9800"/>
                            <a:gd name="T5" fmla="*/ 0 h 2820"/>
                            <a:gd name="T6" fmla="*/ 9800 w 9800"/>
                            <a:gd name="T7" fmla="*/ 140 h 2820"/>
                            <a:gd name="T8" fmla="*/ 9800 w 9800"/>
                            <a:gd name="T9" fmla="*/ 2680 h 2820"/>
                            <a:gd name="T10" fmla="*/ 9660 w 9800"/>
                            <a:gd name="T11" fmla="*/ 2820 h 2820"/>
                            <a:gd name="T12" fmla="*/ 140 w 9800"/>
                            <a:gd name="T13" fmla="*/ 2820 h 2820"/>
                            <a:gd name="T14" fmla="*/ 0 w 9800"/>
                            <a:gd name="T15" fmla="*/ 2680 h 2820"/>
                            <a:gd name="T16" fmla="*/ 0 w 9800"/>
                            <a:gd name="T17" fmla="*/ 140 h 2820"/>
                            <a:gd name="T18" fmla="*/ 0 w 9800"/>
                            <a:gd name="T19" fmla="*/ 140 h 2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800" h="2820">
                              <a:moveTo>
                                <a:pt x="0" y="140"/>
                              </a:moveTo>
                              <a:cubicBezTo>
                                <a:pt x="0" y="60"/>
                                <a:pt x="60" y="0"/>
                                <a:pt x="140" y="0"/>
                              </a:cubicBezTo>
                              <a:lnTo>
                                <a:pt x="9660" y="0"/>
                              </a:lnTo>
                              <a:cubicBezTo>
                                <a:pt x="9740" y="0"/>
                                <a:pt x="9800" y="60"/>
                                <a:pt x="9800" y="140"/>
                              </a:cubicBezTo>
                              <a:lnTo>
                                <a:pt x="9800" y="2680"/>
                              </a:lnTo>
                              <a:cubicBezTo>
                                <a:pt x="9800" y="2760"/>
                                <a:pt x="9740" y="2820"/>
                                <a:pt x="9660" y="2820"/>
                              </a:cubicBezTo>
                              <a:lnTo>
                                <a:pt x="140" y="2820"/>
                              </a:lnTo>
                              <a:cubicBezTo>
                                <a:pt x="60" y="2820"/>
                                <a:pt x="0" y="2760"/>
                                <a:pt x="0" y="2680"/>
                              </a:cubicBezTo>
                              <a:lnTo>
                                <a:pt x="0" y="140"/>
                              </a:lnTo>
                              <a:lnTo>
                                <a:pt x="0" y="140"/>
                              </a:lnTo>
                              <a:close/>
                            </a:path>
                          </a:pathLst>
                        </a:custGeom>
                        <a:solidFill>
                          <a:srgbClr val="57C0D5"/>
                        </a:solidFill>
                        <a:ln>
                          <a:solidFill>
                            <a:srgbClr val="0070C0"/>
                          </a:solidFill>
                          <a:headEnd/>
                          <a:tailEnd/>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42.75pt;margin-top:191.25pt;width:518.7pt;height:2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800,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" o:allowincell="f" path="m,140c,60,60,,140,l9660,v80,,140,60,140,140l9800,2680v,80,-60,140,-140,140l140,2820c60,2820,,2760,,2680l,140r,xe" fillcolor="#57c0d5" strokecolor="#0070c0" strokeweight="2pt">
                <v:path o:connecttype="custom" o:connectlocs="0,13240;94107,0;6493383,0;6587490,13240;6587490,253460;6493383,266700;94107,266700;0,253460;0,13240;0,13240" o:connectangles="0,0,0,0,0,0,0,0,0,0"/>
                <w10:wrap anchorx="page" anchory="page"/>
              </v:shape>
            </w:pict>
          </mc:Fallback>
        </mc:AlternateContent>
      </w:r>
      <w:r w:rsidRPr="00B60B75">
        <w:rPr>
          <w:rFonts w:ascii="Arial" w:hAnsi="Arial" w:cs="Arial"/>
          <w:b/>
          <w:bCs/>
          <w:i/>
          <w:iCs/>
          <w:color w:val="632423" w:themeColor="accent2" w:themeShade="80"/>
          <w:spacing w:val="0"/>
          <w:sz w:val="22"/>
        </w:rPr>
        <w:t>Research article                                                                                               Medical research</w:t>
      </w:r>
    </w:p>
    <w:p w:rsidR="00B60B75" w:rsidRPr="00B60B75" w:rsidRDefault="00B60B75" w:rsidP="00B60B75">
      <w:pPr>
        <w:tabs>
          <w:tab w:val="left" w:pos="1140"/>
          <w:tab w:val="left" w:pos="5730"/>
        </w:tabs>
        <w:ind w:firstLine="0"/>
        <w:jc w:val="left"/>
        <w:rPr>
          <w:b/>
          <w:spacing w:val="0"/>
          <w:sz w:val="24"/>
        </w:rPr>
      </w:pPr>
      <w:r w:rsidRPr="00B60B75">
        <w:rPr>
          <w:b/>
          <w:bCs/>
          <w:i/>
          <w:iCs/>
          <w:spacing w:val="0"/>
          <w:sz w:val="22"/>
        </w:rPr>
        <w:tab/>
      </w:r>
    </w:p>
    <w:p w:rsidR="0088193C" w:rsidRPr="00A940A9" w:rsidRDefault="0088193C" w:rsidP="0088193C">
      <w:pPr>
        <w:pStyle w:val="Heading1"/>
        <w:ind w:firstLine="0"/>
        <w:rPr>
          <w:rFonts w:eastAsia="MS Mincho"/>
        </w:rPr>
      </w:pPr>
      <w:r w:rsidRPr="00A940A9">
        <w:rPr>
          <w:rFonts w:eastAsia="MS Mincho"/>
        </w:rPr>
        <w:t xml:space="preserve">Prevalence of </w:t>
      </w:r>
      <w:proofErr w:type="spellStart"/>
      <w:r w:rsidRPr="00A940A9">
        <w:rPr>
          <w:rFonts w:eastAsia="MS Mincho"/>
        </w:rPr>
        <w:t>kinesiophobia</w:t>
      </w:r>
      <w:proofErr w:type="spellEnd"/>
      <w:r w:rsidRPr="00A940A9">
        <w:rPr>
          <w:rFonts w:eastAsia="MS Mincho"/>
        </w:rPr>
        <w:t xml:space="preserve"> and its correlation with physiotherapy in post-operative total knee </w:t>
      </w:r>
      <w:proofErr w:type="spellStart"/>
      <w:r w:rsidRPr="00A940A9">
        <w:rPr>
          <w:rFonts w:eastAsia="MS Mincho"/>
        </w:rPr>
        <w:t>arthroplasty</w:t>
      </w:r>
      <w:proofErr w:type="spellEnd"/>
      <w:r w:rsidRPr="00A940A9">
        <w:rPr>
          <w:rFonts w:eastAsia="MS Mincho"/>
        </w:rPr>
        <w:t xml:space="preserve"> (TKA) patients - A cross sectional study</w:t>
      </w:r>
    </w:p>
    <w:p w:rsidR="0088193C" w:rsidRPr="00A940A9" w:rsidRDefault="0088193C" w:rsidP="0088193C">
      <w:pPr>
        <w:pStyle w:val="Heading2"/>
        <w:rPr>
          <w:rFonts w:eastAsia="SimSun"/>
          <w:vertAlign w:val="superscript"/>
          <w:lang w:eastAsia="zh-CN"/>
        </w:rPr>
      </w:pPr>
      <w:proofErr w:type="spellStart"/>
      <w:r w:rsidRPr="00A940A9">
        <w:rPr>
          <w:rFonts w:eastAsia="SimSun"/>
        </w:rPr>
        <w:t>Pradnya</w:t>
      </w:r>
      <w:proofErr w:type="spellEnd"/>
      <w:r w:rsidRPr="00A940A9">
        <w:rPr>
          <w:rFonts w:eastAsia="SimSun"/>
        </w:rPr>
        <w:t xml:space="preserve"> </w:t>
      </w:r>
      <w:proofErr w:type="spellStart"/>
      <w:r w:rsidRPr="00A940A9">
        <w:rPr>
          <w:rFonts w:eastAsia="SimSun"/>
        </w:rPr>
        <w:t>Mahajan</w:t>
      </w:r>
      <w:proofErr w:type="spellEnd"/>
      <w:r w:rsidRPr="00A940A9">
        <w:rPr>
          <w:rFonts w:eastAsia="SimSun"/>
        </w:rPr>
        <w:t>*</w:t>
      </w:r>
      <w:r w:rsidRPr="00A940A9">
        <w:rPr>
          <w:rFonts w:eastAsia="SimSun"/>
          <w:vertAlign w:val="superscript"/>
          <w:lang w:eastAsia="zh-CN"/>
        </w:rPr>
        <w:t>1</w:t>
      </w:r>
      <w:r w:rsidRPr="00A940A9">
        <w:rPr>
          <w:rFonts w:eastAsia="SimSun"/>
          <w:lang w:eastAsia="zh-CN"/>
        </w:rPr>
        <w:t>,</w:t>
      </w:r>
      <w:r w:rsidRPr="00A940A9">
        <w:rPr>
          <w:rFonts w:eastAsia="SimSun"/>
        </w:rPr>
        <w:t xml:space="preserve"> </w:t>
      </w:r>
      <w:proofErr w:type="spellStart"/>
      <w:r w:rsidRPr="00A940A9">
        <w:rPr>
          <w:rFonts w:eastAsia="SimSun"/>
        </w:rPr>
        <w:t>Jaywant</w:t>
      </w:r>
      <w:proofErr w:type="spellEnd"/>
      <w:r w:rsidRPr="00A940A9">
        <w:rPr>
          <w:rFonts w:eastAsia="SimSun"/>
        </w:rPr>
        <w:t xml:space="preserve"> </w:t>
      </w:r>
      <w:proofErr w:type="spellStart"/>
      <w:r w:rsidRPr="00A940A9">
        <w:rPr>
          <w:rFonts w:eastAsia="SimSun"/>
        </w:rPr>
        <w:t>Nagulkar</w:t>
      </w:r>
      <w:proofErr w:type="spellEnd"/>
      <w:r w:rsidRPr="00A940A9">
        <w:rPr>
          <w:rFonts w:eastAsia="SimSun"/>
        </w:rPr>
        <w:t xml:space="preserve"> </w:t>
      </w:r>
      <w:r w:rsidRPr="00A940A9">
        <w:rPr>
          <w:rFonts w:eastAsia="SimSun"/>
          <w:vertAlign w:val="superscript"/>
          <w:lang w:eastAsia="zh-CN"/>
        </w:rPr>
        <w:t>2</w:t>
      </w:r>
      <w:r w:rsidRPr="00A940A9">
        <w:rPr>
          <w:rFonts w:eastAsia="SimSun"/>
          <w:lang w:eastAsia="zh-CN"/>
        </w:rPr>
        <w:t xml:space="preserve">, </w:t>
      </w:r>
      <w:proofErr w:type="spellStart"/>
      <w:r w:rsidRPr="00A940A9">
        <w:rPr>
          <w:rFonts w:eastAsia="SimSun"/>
          <w:lang w:eastAsia="zh-CN"/>
        </w:rPr>
        <w:t>Milind</w:t>
      </w:r>
      <w:proofErr w:type="spellEnd"/>
      <w:r w:rsidRPr="00A940A9">
        <w:rPr>
          <w:rFonts w:eastAsia="SimSun"/>
          <w:lang w:eastAsia="zh-CN"/>
        </w:rPr>
        <w:t xml:space="preserve"> Kahile</w:t>
      </w:r>
      <w:r w:rsidRPr="00A940A9">
        <w:rPr>
          <w:rFonts w:eastAsia="SimSun"/>
          <w:vertAlign w:val="superscript"/>
          <w:lang w:eastAsia="zh-CN"/>
        </w:rPr>
        <w:t>3</w:t>
      </w:r>
      <w:r w:rsidRPr="00A940A9">
        <w:rPr>
          <w:rFonts w:eastAsia="SimSun"/>
          <w:lang w:eastAsia="zh-CN"/>
        </w:rPr>
        <w:t xml:space="preserve">, </w:t>
      </w:r>
      <w:proofErr w:type="spellStart"/>
      <w:r w:rsidRPr="00A940A9">
        <w:rPr>
          <w:rFonts w:eastAsia="SimSun"/>
          <w:lang w:eastAsia="zh-CN"/>
        </w:rPr>
        <w:t>Shruti</w:t>
      </w:r>
      <w:proofErr w:type="spellEnd"/>
      <w:r w:rsidRPr="00A940A9">
        <w:rPr>
          <w:rFonts w:eastAsia="SimSun"/>
          <w:lang w:eastAsia="zh-CN"/>
        </w:rPr>
        <w:t xml:space="preserve"> chavan</w:t>
      </w:r>
      <w:r w:rsidRPr="00A940A9">
        <w:rPr>
          <w:rFonts w:eastAsia="SimSun"/>
          <w:vertAlign w:val="superscript"/>
          <w:lang w:eastAsia="zh-CN"/>
        </w:rPr>
        <w:t xml:space="preserve">4 </w:t>
      </w:r>
    </w:p>
    <w:p w:rsidR="0088193C" w:rsidRPr="00642AE2" w:rsidRDefault="0088193C" w:rsidP="0088193C">
      <w:pPr>
        <w:autoSpaceDE w:val="0"/>
        <w:autoSpaceDN w:val="0"/>
        <w:ind w:firstLine="0"/>
        <w:rPr>
          <w:rFonts w:eastAsia="SimSun"/>
          <w:i/>
          <w:spacing w:val="0"/>
          <w:sz w:val="22"/>
        </w:rPr>
      </w:pPr>
      <w:r w:rsidRPr="00642AE2">
        <w:rPr>
          <w:rFonts w:eastAsia="SimSun"/>
          <w:i/>
          <w:spacing w:val="0"/>
          <w:sz w:val="22"/>
          <w:vertAlign w:val="superscript"/>
          <w:lang w:eastAsia="zh-CN"/>
        </w:rPr>
        <w:t>1</w:t>
      </w:r>
      <w:r w:rsidRPr="00642AE2">
        <w:rPr>
          <w:rFonts w:eastAsia="SimSun"/>
          <w:i/>
          <w:spacing w:val="0"/>
          <w:sz w:val="22"/>
        </w:rPr>
        <w:t xml:space="preserve">MPTh, MVPS college of Physiotherapy, </w:t>
      </w:r>
      <w:proofErr w:type="spellStart"/>
      <w:r w:rsidRPr="00642AE2">
        <w:rPr>
          <w:rFonts w:eastAsia="SimSun"/>
          <w:i/>
          <w:spacing w:val="0"/>
          <w:sz w:val="22"/>
        </w:rPr>
        <w:t>Nashik</w:t>
      </w:r>
      <w:proofErr w:type="spellEnd"/>
    </w:p>
    <w:p w:rsidR="0088193C" w:rsidRPr="00642AE2" w:rsidRDefault="0088193C" w:rsidP="0088193C">
      <w:pPr>
        <w:autoSpaceDE w:val="0"/>
        <w:autoSpaceDN w:val="0"/>
        <w:ind w:firstLine="0"/>
        <w:rPr>
          <w:rFonts w:eastAsia="SimSun"/>
          <w:i/>
          <w:spacing w:val="0"/>
          <w:sz w:val="22"/>
          <w:lang w:eastAsia="zh-CN"/>
        </w:rPr>
      </w:pPr>
      <w:r w:rsidRPr="00642AE2">
        <w:rPr>
          <w:rFonts w:eastAsia="SimSun"/>
          <w:i/>
          <w:spacing w:val="0"/>
          <w:sz w:val="22"/>
          <w:vertAlign w:val="superscript"/>
          <w:lang w:eastAsia="zh-CN"/>
        </w:rPr>
        <w:t>2</w:t>
      </w:r>
      <w:r w:rsidRPr="00642AE2">
        <w:rPr>
          <w:rFonts w:eastAsia="SimSun"/>
          <w:i/>
          <w:spacing w:val="0"/>
          <w:sz w:val="22"/>
        </w:rPr>
        <w:t xml:space="preserve">professor, </w:t>
      </w:r>
      <w:proofErr w:type="spellStart"/>
      <w:r w:rsidRPr="00642AE2">
        <w:rPr>
          <w:rFonts w:eastAsia="SimSun"/>
          <w:i/>
          <w:spacing w:val="0"/>
          <w:sz w:val="22"/>
        </w:rPr>
        <w:t>Dr.Ulhas</w:t>
      </w:r>
      <w:proofErr w:type="spellEnd"/>
      <w:r w:rsidRPr="00642AE2">
        <w:rPr>
          <w:rFonts w:eastAsia="SimSun"/>
          <w:i/>
          <w:spacing w:val="0"/>
          <w:sz w:val="22"/>
        </w:rPr>
        <w:t xml:space="preserve"> </w:t>
      </w:r>
      <w:proofErr w:type="spellStart"/>
      <w:r w:rsidRPr="00642AE2">
        <w:rPr>
          <w:rFonts w:eastAsia="SimSun"/>
          <w:i/>
          <w:spacing w:val="0"/>
          <w:sz w:val="22"/>
        </w:rPr>
        <w:t>Patil</w:t>
      </w:r>
      <w:proofErr w:type="spellEnd"/>
      <w:r w:rsidRPr="00642AE2">
        <w:rPr>
          <w:rFonts w:eastAsia="SimSun"/>
          <w:i/>
          <w:spacing w:val="0"/>
          <w:sz w:val="22"/>
        </w:rPr>
        <w:t xml:space="preserve"> College of Physiotherapy, </w:t>
      </w:r>
      <w:proofErr w:type="spellStart"/>
      <w:r w:rsidRPr="00642AE2">
        <w:rPr>
          <w:rFonts w:eastAsia="SimSun"/>
          <w:i/>
          <w:spacing w:val="0"/>
          <w:sz w:val="22"/>
        </w:rPr>
        <w:t>Jalgaon</w:t>
      </w:r>
      <w:proofErr w:type="spellEnd"/>
    </w:p>
    <w:p w:rsidR="0088193C" w:rsidRPr="00642AE2" w:rsidRDefault="0088193C" w:rsidP="0088193C">
      <w:pPr>
        <w:autoSpaceDE w:val="0"/>
        <w:autoSpaceDN w:val="0"/>
        <w:ind w:firstLine="0"/>
        <w:rPr>
          <w:rFonts w:eastAsia="SimSun"/>
          <w:i/>
          <w:spacing w:val="0"/>
          <w:sz w:val="22"/>
        </w:rPr>
      </w:pPr>
      <w:r w:rsidRPr="00642AE2">
        <w:rPr>
          <w:rFonts w:eastAsia="SimSun"/>
          <w:i/>
          <w:spacing w:val="0"/>
          <w:sz w:val="22"/>
          <w:vertAlign w:val="superscript"/>
          <w:lang w:eastAsia="zh-CN"/>
        </w:rPr>
        <w:t>3</w:t>
      </w:r>
      <w:r w:rsidRPr="00642AE2">
        <w:rPr>
          <w:rFonts w:eastAsia="SimSun"/>
          <w:i/>
          <w:spacing w:val="0"/>
          <w:sz w:val="22"/>
        </w:rPr>
        <w:t xml:space="preserve">Assistant Professor, Dr. </w:t>
      </w:r>
      <w:proofErr w:type="spellStart"/>
      <w:r w:rsidRPr="00642AE2">
        <w:rPr>
          <w:rFonts w:eastAsia="SimSun"/>
          <w:i/>
          <w:spacing w:val="0"/>
          <w:sz w:val="22"/>
        </w:rPr>
        <w:t>Ulhas</w:t>
      </w:r>
      <w:proofErr w:type="spellEnd"/>
      <w:r w:rsidRPr="00642AE2">
        <w:rPr>
          <w:rFonts w:eastAsia="SimSun"/>
          <w:i/>
          <w:spacing w:val="0"/>
          <w:sz w:val="22"/>
        </w:rPr>
        <w:t xml:space="preserve"> </w:t>
      </w:r>
      <w:proofErr w:type="spellStart"/>
      <w:r w:rsidRPr="00642AE2">
        <w:rPr>
          <w:rFonts w:eastAsia="SimSun"/>
          <w:i/>
          <w:spacing w:val="0"/>
          <w:sz w:val="22"/>
        </w:rPr>
        <w:t>Patil</w:t>
      </w:r>
      <w:proofErr w:type="spellEnd"/>
      <w:r w:rsidRPr="00642AE2">
        <w:rPr>
          <w:rFonts w:eastAsia="SimSun"/>
          <w:i/>
          <w:spacing w:val="0"/>
          <w:sz w:val="22"/>
        </w:rPr>
        <w:t xml:space="preserve"> College of Physiotherapy, </w:t>
      </w:r>
      <w:proofErr w:type="spellStart"/>
      <w:r w:rsidRPr="00642AE2">
        <w:rPr>
          <w:rFonts w:eastAsia="SimSun"/>
          <w:i/>
          <w:spacing w:val="0"/>
          <w:sz w:val="22"/>
        </w:rPr>
        <w:t>Jalgaon</w:t>
      </w:r>
      <w:proofErr w:type="spellEnd"/>
    </w:p>
    <w:p w:rsidR="0088193C" w:rsidRPr="00642AE2" w:rsidRDefault="0088193C" w:rsidP="0088193C">
      <w:pPr>
        <w:autoSpaceDE w:val="0"/>
        <w:autoSpaceDN w:val="0"/>
        <w:ind w:firstLine="0"/>
        <w:rPr>
          <w:rFonts w:eastAsia="SimSun"/>
          <w:i/>
          <w:spacing w:val="0"/>
          <w:sz w:val="22"/>
        </w:rPr>
      </w:pPr>
      <w:r w:rsidRPr="00642AE2">
        <w:rPr>
          <w:rFonts w:eastAsia="SimSun"/>
          <w:i/>
          <w:spacing w:val="0"/>
          <w:sz w:val="22"/>
          <w:vertAlign w:val="superscript"/>
        </w:rPr>
        <w:t>4</w:t>
      </w:r>
      <w:r w:rsidRPr="00642AE2">
        <w:rPr>
          <w:rFonts w:eastAsia="SimSun"/>
          <w:i/>
          <w:spacing w:val="0"/>
          <w:sz w:val="22"/>
        </w:rPr>
        <w:t xml:space="preserve">BPTh, </w:t>
      </w:r>
      <w:proofErr w:type="spellStart"/>
      <w:r w:rsidRPr="00642AE2">
        <w:rPr>
          <w:rFonts w:eastAsia="SimSun"/>
          <w:i/>
          <w:spacing w:val="0"/>
          <w:sz w:val="22"/>
        </w:rPr>
        <w:t>Dr.Ulhas</w:t>
      </w:r>
      <w:proofErr w:type="spellEnd"/>
      <w:r w:rsidRPr="00642AE2">
        <w:rPr>
          <w:rFonts w:eastAsia="SimSun"/>
          <w:i/>
          <w:spacing w:val="0"/>
          <w:sz w:val="22"/>
        </w:rPr>
        <w:t xml:space="preserve"> </w:t>
      </w:r>
      <w:proofErr w:type="spellStart"/>
      <w:r w:rsidRPr="00642AE2">
        <w:rPr>
          <w:rFonts w:eastAsia="SimSun"/>
          <w:i/>
          <w:spacing w:val="0"/>
          <w:sz w:val="22"/>
        </w:rPr>
        <w:t>Patil</w:t>
      </w:r>
      <w:proofErr w:type="spellEnd"/>
      <w:r w:rsidRPr="00642AE2">
        <w:rPr>
          <w:rFonts w:eastAsia="SimSun"/>
          <w:i/>
          <w:spacing w:val="0"/>
          <w:sz w:val="22"/>
        </w:rPr>
        <w:t xml:space="preserve"> College of Physiotherapy, </w:t>
      </w:r>
      <w:proofErr w:type="spellStart"/>
      <w:r w:rsidRPr="00642AE2">
        <w:rPr>
          <w:rFonts w:eastAsia="SimSun"/>
          <w:i/>
          <w:spacing w:val="0"/>
          <w:sz w:val="22"/>
        </w:rPr>
        <w:t>Jalgaon</w:t>
      </w:r>
      <w:proofErr w:type="spellEnd"/>
    </w:p>
    <w:p w:rsidR="0088193C" w:rsidRPr="00921133" w:rsidRDefault="0088193C" w:rsidP="0088193C">
      <w:pPr>
        <w:ind w:firstLine="0"/>
        <w:rPr>
          <w:szCs w:val="20"/>
        </w:rPr>
      </w:pPr>
      <w:r w:rsidRPr="00921133">
        <w:rPr>
          <w:b/>
          <w:szCs w:val="20"/>
        </w:rPr>
        <w:t>*Corresponding Author</w:t>
      </w:r>
      <w:r>
        <w:rPr>
          <w:szCs w:val="20"/>
        </w:rPr>
        <w:t xml:space="preserve">: </w:t>
      </w:r>
      <w:proofErr w:type="spellStart"/>
      <w:r w:rsidRPr="00AE1A55">
        <w:rPr>
          <w:rFonts w:eastAsia="SimSun"/>
          <w:b/>
          <w:bCs/>
          <w:spacing w:val="0"/>
          <w:szCs w:val="20"/>
        </w:rPr>
        <w:t>Pradnya</w:t>
      </w:r>
      <w:proofErr w:type="spellEnd"/>
      <w:r w:rsidRPr="00AE1A55">
        <w:rPr>
          <w:rFonts w:eastAsia="SimSun"/>
          <w:b/>
          <w:bCs/>
          <w:spacing w:val="0"/>
          <w:szCs w:val="20"/>
        </w:rPr>
        <w:t xml:space="preserve"> </w:t>
      </w:r>
      <w:proofErr w:type="spellStart"/>
      <w:r w:rsidRPr="00AE1A55">
        <w:rPr>
          <w:rFonts w:eastAsia="SimSun"/>
          <w:b/>
          <w:bCs/>
          <w:spacing w:val="0"/>
          <w:szCs w:val="20"/>
        </w:rPr>
        <w:t>Mahajan</w:t>
      </w:r>
      <w:proofErr w:type="spellEnd"/>
    </w:p>
    <w:p w:rsidR="0088193C" w:rsidRPr="00921133" w:rsidRDefault="0088193C" w:rsidP="0088193C">
      <w:pPr>
        <w:ind w:firstLine="0"/>
        <w:rPr>
          <w:b/>
          <w:i/>
          <w:sz w:val="16"/>
          <w:szCs w:val="16"/>
        </w:rPr>
      </w:pPr>
      <w:r w:rsidRPr="00921133">
        <w:rPr>
          <w:b/>
          <w:sz w:val="16"/>
          <w:szCs w:val="16"/>
        </w:rPr>
        <w:t xml:space="preserve">Email id: </w:t>
      </w:r>
      <w:r w:rsidRPr="002673BB">
        <w:rPr>
          <w:b/>
          <w:sz w:val="16"/>
          <w:szCs w:val="16"/>
        </w:rPr>
        <w:t>ppradz1816@gmail.com</w:t>
      </w:r>
    </w:p>
    <w:p w:rsidR="0062453F" w:rsidRDefault="0088193C" w:rsidP="0062453F">
      <w:pPr>
        <w:keepNext/>
        <w:keepLines/>
        <w:spacing w:before="120" w:after="120" w:line="240" w:lineRule="auto"/>
        <w:ind w:firstLine="0"/>
        <w:contextualSpacing/>
        <w:outlineLvl w:val="3"/>
        <w:rPr>
          <w:rFonts w:eastAsiaTheme="minorEastAsia"/>
        </w:rPr>
      </w:pPr>
      <w:r>
        <w:rPr>
          <w:b/>
          <w:caps/>
          <w:noProof/>
          <w:spacing w:val="0"/>
          <w:sz w:val="24"/>
          <w:szCs w:val="24"/>
          <w:lang w:bidi="ta-IN"/>
        </w:rPr>
        <mc:AlternateContent>
          <mc:Choice Requires="wps">
            <w:drawing>
              <wp:anchor distT="0" distB="0" distL="114300" distR="114300" simplePos="0" relativeHeight="251662336" behindDoc="1" locked="0" layoutInCell="0" allowOverlap="1" wp14:anchorId="470E6DD3" wp14:editId="0F981CE2">
                <wp:simplePos x="0" y="0"/>
                <wp:positionH relativeFrom="page">
                  <wp:posOffset>657225</wp:posOffset>
                </wp:positionH>
                <wp:positionV relativeFrom="page">
                  <wp:posOffset>4828540</wp:posOffset>
                </wp:positionV>
                <wp:extent cx="6315075" cy="4257675"/>
                <wp:effectExtent l="0" t="0" r="28575" b="28575"/>
                <wp:wrapNone/>
                <wp:docPr id="1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5075" cy="4257675"/>
                        </a:xfrm>
                        <a:custGeom>
                          <a:avLst/>
                          <a:gdLst>
                            <a:gd name="T0" fmla="*/ 560 w 9820"/>
                            <a:gd name="T1" fmla="*/ 0 h 3360"/>
                            <a:gd name="T2" fmla="*/ 0 w 9820"/>
                            <a:gd name="T3" fmla="*/ 560 h 3360"/>
                            <a:gd name="T4" fmla="*/ 0 w 9820"/>
                            <a:gd name="T5" fmla="*/ 2800 h 3360"/>
                            <a:gd name="T6" fmla="*/ 560 w 9820"/>
                            <a:gd name="T7" fmla="*/ 3360 h 3360"/>
                            <a:gd name="T8" fmla="*/ 9240 w 9820"/>
                            <a:gd name="T9" fmla="*/ 3360 h 3360"/>
                            <a:gd name="T10" fmla="*/ 9820 w 9820"/>
                            <a:gd name="T11" fmla="*/ 2800 h 3360"/>
                            <a:gd name="T12" fmla="*/ 9820 w 9820"/>
                            <a:gd name="T13" fmla="*/ 560 h 3360"/>
                            <a:gd name="T14" fmla="*/ 9240 w 9820"/>
                            <a:gd name="T15" fmla="*/ 0 h 3360"/>
                            <a:gd name="T16" fmla="*/ 560 w 9820"/>
                            <a:gd name="T17" fmla="*/ 0 h 3360"/>
                            <a:gd name="T18" fmla="*/ 560 w 9820"/>
                            <a:gd name="T19" fmla="*/ 0 h 33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820" h="3360">
                              <a:moveTo>
                                <a:pt x="560" y="0"/>
                              </a:moveTo>
                              <a:cubicBezTo>
                                <a:pt x="260" y="0"/>
                                <a:pt x="0" y="260"/>
                                <a:pt x="0" y="560"/>
                              </a:cubicBezTo>
                              <a:lnTo>
                                <a:pt x="0" y="2800"/>
                              </a:lnTo>
                              <a:cubicBezTo>
                                <a:pt x="0" y="3120"/>
                                <a:pt x="260" y="3360"/>
                                <a:pt x="560" y="3360"/>
                              </a:cubicBezTo>
                              <a:lnTo>
                                <a:pt x="9240" y="3360"/>
                              </a:lnTo>
                              <a:cubicBezTo>
                                <a:pt x="9560" y="3360"/>
                                <a:pt x="9820" y="3120"/>
                                <a:pt x="9820" y="2800"/>
                              </a:cubicBezTo>
                              <a:lnTo>
                                <a:pt x="9820" y="560"/>
                              </a:lnTo>
                              <a:cubicBezTo>
                                <a:pt x="9820" y="260"/>
                                <a:pt x="9560" y="0"/>
                                <a:pt x="9240" y="0"/>
                              </a:cubicBezTo>
                              <a:lnTo>
                                <a:pt x="560" y="0"/>
                              </a:lnTo>
                              <a:close/>
                            </a:path>
                          </a:pathLst>
                        </a:custGeom>
                        <a:solidFill>
                          <a:schemeClr val="lt1">
                            <a:lumMod val="100000"/>
                            <a:lumOff val="0"/>
                          </a:schemeClr>
                        </a:solidFill>
                        <a:ln w="9525">
                          <a:solidFill>
                            <a:srgbClr val="003399"/>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6" o:spid="_x0000_s1026" style="position:absolute;margin-left:51.75pt;margin-top:380.2pt;width:497.25pt;height:335.2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820,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" o:allowincell="f" path="m560,c260,,,260,,560l,2800v,320,260,560,560,560l9240,3360v320,,580,-240,580,-560l9820,560c9820,260,9560,,9240,l560,xe" fillcolor="white [3201]" strokecolor="#039">
                <v:stroke dashstyle="dash" joinstyle="miter"/>
                <v:shadow color="#868686"/>
                <v:path o:connecttype="custom" o:connectlocs="360126,0;0,709613;0,3548063;360126,4257675;5942087,4257675;6315075,3548063;6315075,709613;5942087,0;360126,0;360126,0" o:connectangles="0,0,0,0,0,0,0,0,0,0"/>
                <w10:wrap anchorx="page" anchory="page"/>
              </v:shape>
            </w:pict>
          </mc:Fallback>
        </mc:AlternateContent>
      </w:r>
    </w:p>
    <w:p w:rsidR="0088193C" w:rsidRPr="00A940A9" w:rsidRDefault="0088193C" w:rsidP="0088193C">
      <w:pPr>
        <w:pStyle w:val="Heading4"/>
        <w:spacing w:before="0" w:after="0" w:line="276" w:lineRule="auto"/>
        <w:rPr>
          <w:rFonts w:eastAsia="MS Mincho"/>
          <w:lang w:eastAsia="ja-JP"/>
        </w:rPr>
      </w:pPr>
      <w:r w:rsidRPr="00A940A9">
        <w:rPr>
          <w:rFonts w:eastAsia="MS Mincho"/>
          <w:lang w:eastAsia="ja-JP"/>
        </w:rPr>
        <w:t>Abstract</w:t>
      </w:r>
    </w:p>
    <w:p w:rsidR="0088193C" w:rsidRPr="009F56B4" w:rsidRDefault="0088193C" w:rsidP="0088193C">
      <w:pPr>
        <w:pStyle w:val="Heading5"/>
        <w:spacing w:before="0" w:after="0" w:line="276" w:lineRule="auto"/>
        <w:rPr>
          <w:rFonts w:eastAsia="MS Mincho"/>
          <w:lang w:eastAsia="ja-JP"/>
        </w:rPr>
      </w:pPr>
      <w:r w:rsidRPr="009F56B4">
        <w:rPr>
          <w:rFonts w:eastAsia="MS Mincho"/>
          <w:lang w:eastAsia="ja-JP"/>
        </w:rPr>
        <w:t xml:space="preserve">Background </w:t>
      </w:r>
    </w:p>
    <w:p w:rsidR="0088193C" w:rsidRPr="00A940A9" w:rsidRDefault="0088193C" w:rsidP="0088193C">
      <w:pPr>
        <w:keepNext/>
        <w:ind w:firstLine="0"/>
        <w:rPr>
          <w:rFonts w:eastAsia="MS Mincho"/>
          <w:spacing w:val="0"/>
          <w:szCs w:val="20"/>
          <w:lang w:eastAsia="ja-JP"/>
        </w:rPr>
      </w:pPr>
      <w:proofErr w:type="spellStart"/>
      <w:r w:rsidRPr="00A940A9">
        <w:rPr>
          <w:rFonts w:eastAsia="MS Mincho"/>
          <w:spacing w:val="0"/>
          <w:szCs w:val="20"/>
          <w:lang w:eastAsia="ja-JP"/>
        </w:rPr>
        <w:t>Kinesiophobia</w:t>
      </w:r>
      <w:proofErr w:type="spellEnd"/>
      <w:r w:rsidRPr="00A940A9">
        <w:rPr>
          <w:rFonts w:eastAsia="MS Mincho"/>
          <w:spacing w:val="0"/>
          <w:szCs w:val="20"/>
          <w:lang w:eastAsia="ja-JP"/>
        </w:rPr>
        <w:t xml:space="preserve"> is a condition in which a patient has an excessive, irrational and debilitating fear of physical movement and activity resulting from a feeling of vulnerability to painful injury or re-injury.  </w:t>
      </w:r>
      <w:proofErr w:type="spellStart"/>
      <w:proofErr w:type="gramStart"/>
      <w:r w:rsidRPr="00A940A9">
        <w:rPr>
          <w:rFonts w:eastAsia="MS Mincho"/>
          <w:spacing w:val="0"/>
          <w:szCs w:val="20"/>
          <w:lang w:eastAsia="ja-JP"/>
        </w:rPr>
        <w:t>kinesiophobia</w:t>
      </w:r>
      <w:proofErr w:type="spellEnd"/>
      <w:proofErr w:type="gramEnd"/>
      <w:r w:rsidRPr="00A940A9">
        <w:rPr>
          <w:rFonts w:eastAsia="MS Mincho"/>
          <w:spacing w:val="0"/>
          <w:szCs w:val="20"/>
          <w:lang w:eastAsia="ja-JP"/>
        </w:rPr>
        <w:t xml:space="preserve"> had been widely assessed in various conditions including Parkinson’s disease, fibromyalgia, spinal stenosis and low back pain but its prevalence and influence on functional recovery after total knee </w:t>
      </w:r>
      <w:proofErr w:type="spellStart"/>
      <w:r w:rsidRPr="00A940A9">
        <w:rPr>
          <w:rFonts w:eastAsia="MS Mincho"/>
          <w:spacing w:val="0"/>
          <w:szCs w:val="20"/>
          <w:lang w:eastAsia="ja-JP"/>
        </w:rPr>
        <w:t>arthroplasty</w:t>
      </w:r>
      <w:proofErr w:type="spellEnd"/>
      <w:r w:rsidRPr="00A940A9">
        <w:rPr>
          <w:rFonts w:eastAsia="MS Mincho"/>
          <w:spacing w:val="0"/>
          <w:szCs w:val="20"/>
          <w:lang w:eastAsia="ja-JP"/>
        </w:rPr>
        <w:t xml:space="preserve"> remains unexplored.</w:t>
      </w:r>
    </w:p>
    <w:p w:rsidR="0088193C" w:rsidRPr="009F56B4" w:rsidRDefault="0088193C" w:rsidP="0088193C">
      <w:pPr>
        <w:pStyle w:val="Heading5"/>
        <w:spacing w:before="0" w:after="0" w:line="276" w:lineRule="auto"/>
        <w:rPr>
          <w:rFonts w:eastAsia="MS Mincho"/>
          <w:lang w:eastAsia="ja-JP"/>
        </w:rPr>
      </w:pPr>
      <w:r w:rsidRPr="009F56B4">
        <w:rPr>
          <w:rFonts w:eastAsia="MS Mincho"/>
          <w:lang w:eastAsia="ja-JP"/>
        </w:rPr>
        <w:t xml:space="preserve">Aim </w:t>
      </w:r>
    </w:p>
    <w:p w:rsidR="0088193C" w:rsidRPr="00A940A9" w:rsidRDefault="0088193C" w:rsidP="0088193C">
      <w:pPr>
        <w:keepNext/>
        <w:ind w:firstLine="0"/>
        <w:rPr>
          <w:rFonts w:eastAsia="MS Mincho"/>
          <w:spacing w:val="0"/>
          <w:szCs w:val="20"/>
          <w:lang w:eastAsia="ja-JP"/>
        </w:rPr>
      </w:pPr>
      <w:r w:rsidRPr="00A940A9">
        <w:rPr>
          <w:rFonts w:eastAsia="MS Mincho"/>
          <w:spacing w:val="0"/>
          <w:szCs w:val="20"/>
          <w:lang w:eastAsia="ja-JP"/>
        </w:rPr>
        <w:t xml:space="preserve">To find out the prevalence of </w:t>
      </w:r>
      <w:proofErr w:type="spellStart"/>
      <w:r w:rsidRPr="00A940A9">
        <w:rPr>
          <w:rFonts w:eastAsia="MS Mincho"/>
          <w:spacing w:val="0"/>
          <w:szCs w:val="20"/>
          <w:lang w:eastAsia="ja-JP"/>
        </w:rPr>
        <w:t>kinesiophobia</w:t>
      </w:r>
      <w:proofErr w:type="spellEnd"/>
      <w:r w:rsidRPr="00A940A9">
        <w:rPr>
          <w:rFonts w:eastAsia="MS Mincho"/>
          <w:spacing w:val="0"/>
          <w:szCs w:val="20"/>
          <w:lang w:eastAsia="ja-JP"/>
        </w:rPr>
        <w:t xml:space="preserve"> and </w:t>
      </w:r>
      <w:proofErr w:type="spellStart"/>
      <w:r w:rsidRPr="00A940A9">
        <w:rPr>
          <w:rFonts w:eastAsia="MS Mincho"/>
          <w:spacing w:val="0"/>
          <w:szCs w:val="20"/>
          <w:lang w:eastAsia="ja-JP"/>
        </w:rPr>
        <w:t>it’s</w:t>
      </w:r>
      <w:proofErr w:type="spellEnd"/>
      <w:r w:rsidRPr="00A940A9">
        <w:rPr>
          <w:rFonts w:eastAsia="MS Mincho"/>
          <w:spacing w:val="0"/>
          <w:szCs w:val="20"/>
          <w:lang w:eastAsia="ja-JP"/>
        </w:rPr>
        <w:t xml:space="preserve"> correlation with physiotherapy in post-operative total knee </w:t>
      </w:r>
      <w:proofErr w:type="spellStart"/>
      <w:r w:rsidRPr="00A940A9">
        <w:rPr>
          <w:rFonts w:eastAsia="MS Mincho"/>
          <w:spacing w:val="0"/>
          <w:szCs w:val="20"/>
          <w:lang w:eastAsia="ja-JP"/>
        </w:rPr>
        <w:t>arthroplasty</w:t>
      </w:r>
      <w:proofErr w:type="spellEnd"/>
      <w:r w:rsidRPr="00A940A9">
        <w:rPr>
          <w:rFonts w:eastAsia="MS Mincho"/>
          <w:spacing w:val="0"/>
          <w:szCs w:val="20"/>
          <w:lang w:eastAsia="ja-JP"/>
        </w:rPr>
        <w:t xml:space="preserve"> (TKA) patients.</w:t>
      </w:r>
    </w:p>
    <w:p w:rsidR="0088193C" w:rsidRPr="009F56B4" w:rsidRDefault="0088193C" w:rsidP="0088193C">
      <w:pPr>
        <w:pStyle w:val="Heading5"/>
        <w:spacing w:before="0" w:after="0" w:line="276" w:lineRule="auto"/>
        <w:rPr>
          <w:rFonts w:eastAsia="MS Mincho"/>
          <w:lang w:eastAsia="ja-JP"/>
        </w:rPr>
      </w:pPr>
      <w:r w:rsidRPr="009F56B4">
        <w:rPr>
          <w:rFonts w:eastAsia="MS Mincho"/>
          <w:lang w:eastAsia="ja-JP"/>
        </w:rPr>
        <w:t xml:space="preserve">Methods </w:t>
      </w:r>
    </w:p>
    <w:p w:rsidR="0088193C" w:rsidRPr="00A940A9" w:rsidRDefault="0088193C" w:rsidP="0088193C">
      <w:pPr>
        <w:keepNext/>
        <w:ind w:firstLine="0"/>
        <w:rPr>
          <w:rFonts w:eastAsia="MS Mincho"/>
          <w:spacing w:val="0"/>
          <w:szCs w:val="20"/>
          <w:lang w:eastAsia="ja-JP"/>
        </w:rPr>
      </w:pPr>
      <w:r w:rsidRPr="00A940A9">
        <w:rPr>
          <w:rFonts w:eastAsia="MS Mincho"/>
          <w:spacing w:val="0"/>
          <w:szCs w:val="20"/>
          <w:lang w:eastAsia="ja-JP"/>
        </w:rPr>
        <w:t xml:space="preserve">In this cross sectional study, 51 total knee </w:t>
      </w:r>
      <w:proofErr w:type="spellStart"/>
      <w:r w:rsidRPr="00A940A9">
        <w:rPr>
          <w:rFonts w:eastAsia="MS Mincho"/>
          <w:spacing w:val="0"/>
          <w:szCs w:val="20"/>
          <w:lang w:eastAsia="ja-JP"/>
        </w:rPr>
        <w:t>arthoplasty</w:t>
      </w:r>
      <w:proofErr w:type="spellEnd"/>
      <w:r w:rsidRPr="00A940A9">
        <w:rPr>
          <w:rFonts w:eastAsia="MS Mincho"/>
          <w:spacing w:val="0"/>
          <w:szCs w:val="20"/>
          <w:lang w:eastAsia="ja-JP"/>
        </w:rPr>
        <w:t xml:space="preserve"> patients were evaluated or assessed for </w:t>
      </w:r>
      <w:proofErr w:type="spellStart"/>
      <w:r w:rsidRPr="00A940A9">
        <w:rPr>
          <w:rFonts w:eastAsia="MS Mincho"/>
          <w:spacing w:val="0"/>
          <w:szCs w:val="20"/>
          <w:lang w:eastAsia="ja-JP"/>
        </w:rPr>
        <w:t>kinesiophobia</w:t>
      </w:r>
      <w:proofErr w:type="spellEnd"/>
      <w:r w:rsidRPr="00A940A9">
        <w:rPr>
          <w:rFonts w:eastAsia="MS Mincho"/>
          <w:spacing w:val="0"/>
          <w:szCs w:val="20"/>
          <w:lang w:eastAsia="ja-JP"/>
        </w:rPr>
        <w:t xml:space="preserve"> using Tampa scale of </w:t>
      </w:r>
      <w:proofErr w:type="spellStart"/>
      <w:r w:rsidRPr="00A940A9">
        <w:rPr>
          <w:rFonts w:eastAsia="MS Mincho"/>
          <w:spacing w:val="0"/>
          <w:szCs w:val="20"/>
          <w:lang w:eastAsia="ja-JP"/>
        </w:rPr>
        <w:t>kinesiophobia</w:t>
      </w:r>
      <w:proofErr w:type="spellEnd"/>
      <w:r w:rsidRPr="00A940A9">
        <w:rPr>
          <w:rFonts w:eastAsia="MS Mincho"/>
          <w:spacing w:val="0"/>
          <w:szCs w:val="20"/>
          <w:lang w:eastAsia="ja-JP"/>
        </w:rPr>
        <w:t xml:space="preserve">. Also the patients were divided into 2 groups: Group A- total knee </w:t>
      </w:r>
      <w:proofErr w:type="spellStart"/>
      <w:r w:rsidRPr="00A940A9">
        <w:rPr>
          <w:rFonts w:eastAsia="MS Mincho"/>
          <w:spacing w:val="0"/>
          <w:szCs w:val="20"/>
          <w:lang w:eastAsia="ja-JP"/>
        </w:rPr>
        <w:t>arthroplasty</w:t>
      </w:r>
      <w:proofErr w:type="spellEnd"/>
      <w:r w:rsidRPr="00A940A9">
        <w:rPr>
          <w:rFonts w:eastAsia="MS Mincho"/>
          <w:spacing w:val="0"/>
          <w:szCs w:val="20"/>
          <w:lang w:eastAsia="ja-JP"/>
        </w:rPr>
        <w:t xml:space="preserve"> patients who received physiotherapy rehabilitation after total knee </w:t>
      </w:r>
      <w:proofErr w:type="spellStart"/>
      <w:r w:rsidRPr="00A940A9">
        <w:rPr>
          <w:rFonts w:eastAsia="MS Mincho"/>
          <w:spacing w:val="0"/>
          <w:szCs w:val="20"/>
          <w:lang w:eastAsia="ja-JP"/>
        </w:rPr>
        <w:t>arthoplasty</w:t>
      </w:r>
      <w:proofErr w:type="spellEnd"/>
      <w:r w:rsidRPr="00A940A9">
        <w:rPr>
          <w:rFonts w:eastAsia="MS Mincho"/>
          <w:spacing w:val="0"/>
          <w:szCs w:val="20"/>
          <w:lang w:eastAsia="ja-JP"/>
        </w:rPr>
        <w:t xml:space="preserve"> and group B- total knee </w:t>
      </w:r>
      <w:proofErr w:type="spellStart"/>
      <w:r w:rsidRPr="00A940A9">
        <w:rPr>
          <w:rFonts w:eastAsia="MS Mincho"/>
          <w:spacing w:val="0"/>
          <w:szCs w:val="20"/>
          <w:lang w:eastAsia="ja-JP"/>
        </w:rPr>
        <w:t>arthroplasty</w:t>
      </w:r>
      <w:proofErr w:type="spellEnd"/>
      <w:r w:rsidRPr="00A940A9">
        <w:rPr>
          <w:rFonts w:eastAsia="MS Mincho"/>
          <w:spacing w:val="0"/>
          <w:szCs w:val="20"/>
          <w:lang w:eastAsia="ja-JP"/>
        </w:rPr>
        <w:t xml:space="preserve"> patients who did not received physiotherapy rehabilitation after total knee </w:t>
      </w:r>
      <w:proofErr w:type="spellStart"/>
      <w:r w:rsidRPr="00A940A9">
        <w:rPr>
          <w:rFonts w:eastAsia="MS Mincho"/>
          <w:spacing w:val="0"/>
          <w:szCs w:val="20"/>
          <w:lang w:eastAsia="ja-JP"/>
        </w:rPr>
        <w:t>arthroplasty</w:t>
      </w:r>
      <w:proofErr w:type="spellEnd"/>
      <w:r w:rsidRPr="00A940A9">
        <w:rPr>
          <w:rFonts w:eastAsia="MS Mincho"/>
          <w:spacing w:val="0"/>
          <w:szCs w:val="20"/>
          <w:lang w:eastAsia="ja-JP"/>
        </w:rPr>
        <w:t>. Both the groups were evaluated and compared for th</w:t>
      </w:r>
      <w:r>
        <w:rPr>
          <w:rFonts w:eastAsia="MS Mincho"/>
          <w:spacing w:val="0"/>
          <w:szCs w:val="20"/>
          <w:lang w:eastAsia="ja-JP"/>
        </w:rPr>
        <w:t xml:space="preserve">e presence of </w:t>
      </w:r>
      <w:proofErr w:type="spellStart"/>
      <w:r w:rsidRPr="00A940A9">
        <w:rPr>
          <w:rFonts w:eastAsia="MS Mincho"/>
          <w:spacing w:val="0"/>
          <w:szCs w:val="20"/>
          <w:lang w:eastAsia="ja-JP"/>
        </w:rPr>
        <w:t>kinesiophobia</w:t>
      </w:r>
      <w:proofErr w:type="spellEnd"/>
      <w:r w:rsidRPr="00A940A9">
        <w:rPr>
          <w:rFonts w:eastAsia="MS Mincho"/>
          <w:spacing w:val="0"/>
          <w:szCs w:val="20"/>
          <w:lang w:eastAsia="ja-JP"/>
        </w:rPr>
        <w:t>.</w:t>
      </w:r>
    </w:p>
    <w:p w:rsidR="0088193C" w:rsidRPr="009F56B4" w:rsidRDefault="0088193C" w:rsidP="0088193C">
      <w:pPr>
        <w:pStyle w:val="Heading5"/>
        <w:spacing w:before="0" w:after="0" w:line="276" w:lineRule="auto"/>
        <w:rPr>
          <w:rFonts w:eastAsia="MS Mincho"/>
          <w:lang w:eastAsia="ja-JP"/>
        </w:rPr>
      </w:pPr>
      <w:r w:rsidRPr="009F56B4">
        <w:rPr>
          <w:rFonts w:eastAsia="MS Mincho"/>
          <w:lang w:eastAsia="ja-JP"/>
        </w:rPr>
        <w:t xml:space="preserve">Results </w:t>
      </w:r>
    </w:p>
    <w:p w:rsidR="0088193C" w:rsidRPr="00A940A9" w:rsidRDefault="0088193C" w:rsidP="0088193C">
      <w:pPr>
        <w:keepNext/>
        <w:ind w:firstLine="0"/>
        <w:rPr>
          <w:rFonts w:eastAsia="MS Mincho"/>
          <w:spacing w:val="0"/>
          <w:szCs w:val="20"/>
          <w:lang w:eastAsia="ja-JP"/>
        </w:rPr>
      </w:pPr>
      <w:r w:rsidRPr="00A940A9">
        <w:rPr>
          <w:rFonts w:eastAsia="MS Mincho"/>
          <w:spacing w:val="0"/>
          <w:szCs w:val="20"/>
          <w:lang w:eastAsia="ja-JP"/>
        </w:rPr>
        <w:t xml:space="preserve"> Z test for equality of two </w:t>
      </w:r>
      <w:proofErr w:type="gramStart"/>
      <w:r w:rsidRPr="00A940A9">
        <w:rPr>
          <w:rFonts w:eastAsia="MS Mincho"/>
          <w:spacing w:val="0"/>
          <w:szCs w:val="20"/>
          <w:lang w:eastAsia="ja-JP"/>
        </w:rPr>
        <w:t>proportion</w:t>
      </w:r>
      <w:proofErr w:type="gramEnd"/>
      <w:r w:rsidRPr="00A940A9">
        <w:rPr>
          <w:rFonts w:eastAsia="MS Mincho"/>
          <w:spacing w:val="0"/>
          <w:szCs w:val="20"/>
          <w:lang w:eastAsia="ja-JP"/>
        </w:rPr>
        <w:t xml:space="preserve"> was conducted (p&lt; 0.05). Hence there is a significant difference between two ‘p’ values.</w:t>
      </w:r>
    </w:p>
    <w:p w:rsidR="0088193C" w:rsidRPr="009F56B4" w:rsidRDefault="0088193C" w:rsidP="0088193C">
      <w:pPr>
        <w:pStyle w:val="Heading5"/>
        <w:spacing w:before="0" w:after="0" w:line="276" w:lineRule="auto"/>
        <w:rPr>
          <w:rFonts w:eastAsia="MS Mincho"/>
          <w:lang w:eastAsia="ja-JP"/>
        </w:rPr>
      </w:pPr>
      <w:r w:rsidRPr="009F56B4">
        <w:rPr>
          <w:rFonts w:eastAsia="MS Mincho"/>
          <w:lang w:eastAsia="ja-JP"/>
        </w:rPr>
        <w:t>Conclusion</w:t>
      </w:r>
    </w:p>
    <w:p w:rsidR="0088193C" w:rsidRPr="00A940A9" w:rsidRDefault="0088193C" w:rsidP="0088193C">
      <w:pPr>
        <w:keepNext/>
        <w:ind w:firstLine="0"/>
        <w:rPr>
          <w:rFonts w:eastAsia="MS Mincho"/>
          <w:spacing w:val="0"/>
          <w:szCs w:val="20"/>
          <w:lang w:val="en-IN" w:eastAsia="ja-JP"/>
        </w:rPr>
      </w:pPr>
      <w:r w:rsidRPr="00A940A9">
        <w:rPr>
          <w:rFonts w:eastAsia="MS Mincho"/>
          <w:spacing w:val="0"/>
          <w:szCs w:val="20"/>
          <w:lang w:eastAsia="ja-JP"/>
        </w:rPr>
        <w:t xml:space="preserve">There was presence of </w:t>
      </w:r>
      <w:proofErr w:type="spellStart"/>
      <w:r w:rsidRPr="00A940A9">
        <w:rPr>
          <w:rFonts w:eastAsia="MS Mincho"/>
          <w:spacing w:val="0"/>
          <w:szCs w:val="20"/>
          <w:lang w:eastAsia="ja-JP"/>
        </w:rPr>
        <w:t>kinesiophobia</w:t>
      </w:r>
      <w:proofErr w:type="spellEnd"/>
      <w:r w:rsidRPr="00A940A9">
        <w:rPr>
          <w:rFonts w:eastAsia="MS Mincho"/>
          <w:spacing w:val="0"/>
          <w:szCs w:val="20"/>
          <w:lang w:eastAsia="ja-JP"/>
        </w:rPr>
        <w:t xml:space="preserve"> in total knee </w:t>
      </w:r>
      <w:proofErr w:type="spellStart"/>
      <w:r w:rsidRPr="00A940A9">
        <w:rPr>
          <w:rFonts w:eastAsia="MS Mincho"/>
          <w:spacing w:val="0"/>
          <w:szCs w:val="20"/>
          <w:lang w:eastAsia="ja-JP"/>
        </w:rPr>
        <w:t>arhtroplasty</w:t>
      </w:r>
      <w:proofErr w:type="spellEnd"/>
      <w:r w:rsidRPr="00A940A9">
        <w:rPr>
          <w:rFonts w:eastAsia="MS Mincho"/>
          <w:spacing w:val="0"/>
          <w:szCs w:val="20"/>
          <w:lang w:eastAsia="ja-JP"/>
        </w:rPr>
        <w:t xml:space="preserve"> patients .</w:t>
      </w:r>
      <w:r w:rsidRPr="00A940A9">
        <w:rPr>
          <w:rFonts w:eastAsia="MS Mincho"/>
          <w:spacing w:val="0"/>
          <w:szCs w:val="20"/>
          <w:lang w:val="en-IN" w:eastAsia="ja-JP"/>
        </w:rPr>
        <w:t>There was a significant difference in the level of</w:t>
      </w:r>
      <w:r>
        <w:rPr>
          <w:rFonts w:eastAsia="MS Mincho"/>
          <w:spacing w:val="0"/>
          <w:szCs w:val="20"/>
          <w:lang w:val="en-IN" w:eastAsia="ja-JP"/>
        </w:rPr>
        <w:t xml:space="preserve"> </w:t>
      </w:r>
      <w:proofErr w:type="spellStart"/>
      <w:r>
        <w:rPr>
          <w:rFonts w:eastAsia="MS Mincho"/>
          <w:spacing w:val="0"/>
          <w:szCs w:val="20"/>
          <w:lang w:val="en-IN" w:eastAsia="ja-JP"/>
        </w:rPr>
        <w:t>kinesiophobia</w:t>
      </w:r>
      <w:proofErr w:type="spellEnd"/>
      <w:r>
        <w:rPr>
          <w:rFonts w:eastAsia="MS Mincho"/>
          <w:spacing w:val="0"/>
          <w:szCs w:val="20"/>
          <w:lang w:val="en-IN" w:eastAsia="ja-JP"/>
        </w:rPr>
        <w:t xml:space="preserve"> </w:t>
      </w:r>
      <w:r w:rsidRPr="00A940A9">
        <w:rPr>
          <w:rFonts w:eastAsia="MS Mincho"/>
          <w:spacing w:val="0"/>
          <w:szCs w:val="20"/>
          <w:lang w:val="en-IN" w:eastAsia="ja-JP"/>
        </w:rPr>
        <w:t xml:space="preserve">between post- operative total knee </w:t>
      </w:r>
      <w:proofErr w:type="spellStart"/>
      <w:proofErr w:type="gramStart"/>
      <w:r w:rsidRPr="00A940A9">
        <w:rPr>
          <w:rFonts w:eastAsia="MS Mincho"/>
          <w:spacing w:val="0"/>
          <w:szCs w:val="20"/>
          <w:lang w:val="en-IN" w:eastAsia="ja-JP"/>
        </w:rPr>
        <w:t>arthroplasty</w:t>
      </w:r>
      <w:proofErr w:type="spellEnd"/>
      <w:r w:rsidRPr="00A940A9">
        <w:rPr>
          <w:rFonts w:eastAsia="MS Mincho"/>
          <w:spacing w:val="0"/>
          <w:szCs w:val="20"/>
          <w:lang w:val="en-IN" w:eastAsia="ja-JP"/>
        </w:rPr>
        <w:t xml:space="preserve">  patients</w:t>
      </w:r>
      <w:proofErr w:type="gramEnd"/>
      <w:r w:rsidRPr="00A940A9">
        <w:rPr>
          <w:rFonts w:eastAsia="MS Mincho"/>
          <w:spacing w:val="0"/>
          <w:szCs w:val="20"/>
          <w:lang w:val="en-IN" w:eastAsia="ja-JP"/>
        </w:rPr>
        <w:t xml:space="preserve"> who received physiotherapy and  those who did not. </w:t>
      </w:r>
    </w:p>
    <w:p w:rsidR="0088193C" w:rsidRPr="00A940A9" w:rsidRDefault="0088193C" w:rsidP="0088193C">
      <w:pPr>
        <w:keepNext/>
        <w:ind w:firstLine="0"/>
        <w:rPr>
          <w:rFonts w:eastAsia="MS Mincho"/>
          <w:b/>
          <w:bCs/>
          <w:i/>
          <w:iCs/>
          <w:spacing w:val="0"/>
          <w:szCs w:val="20"/>
          <w:lang w:eastAsia="ja-JP"/>
        </w:rPr>
      </w:pPr>
      <w:r w:rsidRPr="009F56B4">
        <w:rPr>
          <w:rStyle w:val="Heading5Char"/>
          <w:sz w:val="22"/>
          <w:lang w:eastAsia="ja-JP"/>
        </w:rPr>
        <w:t>Keywords:</w:t>
      </w:r>
      <w:r w:rsidRPr="00A940A9">
        <w:rPr>
          <w:rFonts w:eastAsia="MS Mincho"/>
          <w:b/>
          <w:bCs/>
          <w:i/>
          <w:iCs/>
          <w:spacing w:val="0"/>
          <w:szCs w:val="20"/>
          <w:lang w:eastAsia="ja-JP"/>
        </w:rPr>
        <w:t xml:space="preserve"> </w:t>
      </w:r>
      <w:proofErr w:type="spellStart"/>
      <w:r w:rsidRPr="007853E9">
        <w:rPr>
          <w:rFonts w:eastAsia="SimSun"/>
          <w:spacing w:val="0"/>
          <w:szCs w:val="20"/>
          <w:lang w:eastAsia="zh-CN"/>
        </w:rPr>
        <w:t>Kinesiophobia</w:t>
      </w:r>
      <w:proofErr w:type="spellEnd"/>
      <w:r w:rsidRPr="00A940A9">
        <w:rPr>
          <w:rFonts w:eastAsia="SimSun"/>
          <w:spacing w:val="0"/>
          <w:szCs w:val="20"/>
          <w:lang w:eastAsia="zh-CN"/>
        </w:rPr>
        <w:t xml:space="preserve">, Physiotherapy Rehabilitation, Total knee </w:t>
      </w:r>
      <w:proofErr w:type="spellStart"/>
      <w:r w:rsidRPr="00A940A9">
        <w:rPr>
          <w:rFonts w:eastAsia="SimSun"/>
          <w:spacing w:val="0"/>
          <w:szCs w:val="20"/>
          <w:lang w:eastAsia="zh-CN"/>
        </w:rPr>
        <w:t>arthroplas</w:t>
      </w:r>
      <w:r>
        <w:rPr>
          <w:rFonts w:eastAsia="SimSun"/>
          <w:spacing w:val="0"/>
          <w:szCs w:val="20"/>
          <w:lang w:eastAsia="zh-CN"/>
        </w:rPr>
        <w:t>ty</w:t>
      </w:r>
      <w:proofErr w:type="spellEnd"/>
      <w:r>
        <w:rPr>
          <w:rFonts w:eastAsia="SimSun"/>
          <w:spacing w:val="0"/>
          <w:szCs w:val="20"/>
          <w:lang w:eastAsia="zh-CN"/>
        </w:rPr>
        <w:t>, Tampa scale.</w:t>
      </w:r>
    </w:p>
    <w:p w:rsidR="0030660E" w:rsidRDefault="0030660E" w:rsidP="0030660E"/>
    <w:p w:rsidR="00CE1294" w:rsidRPr="0030660E" w:rsidRDefault="00CE1294" w:rsidP="0030660E">
      <w:pPr>
        <w:sectPr w:rsidR="00CE1294" w:rsidRPr="0030660E" w:rsidSect="00CB1081">
          <w:headerReference w:type="default" r:id="rId10"/>
          <w:footerReference w:type="default" r:id="rId11"/>
          <w:type w:val="continuous"/>
          <w:pgSz w:w="12240" w:h="15840"/>
          <w:pgMar w:top="1170" w:right="1440" w:bottom="720" w:left="1350" w:header="720" w:footer="495" w:gutter="0"/>
          <w:pgNumType w:start="602"/>
          <w:cols w:space="720"/>
          <w:docGrid w:linePitch="360"/>
        </w:sectPr>
      </w:pPr>
    </w:p>
    <w:p w:rsidR="00A81A30" w:rsidRDefault="00A81A30" w:rsidP="00A81A30"/>
    <w:p w:rsidR="0049316D" w:rsidRDefault="0049316D" w:rsidP="00BA7FD9">
      <w:pPr>
        <w:pStyle w:val="Heading4"/>
        <w:rPr>
          <w:rFonts w:eastAsia="MS Mincho"/>
          <w:lang w:eastAsia="ja-JP"/>
        </w:rPr>
        <w:sectPr w:rsidR="0049316D" w:rsidSect="0090597F">
          <w:footerReference w:type="default" r:id="rId12"/>
          <w:type w:val="continuous"/>
          <w:pgSz w:w="12240" w:h="15840"/>
          <w:pgMar w:top="1170" w:right="1440" w:bottom="1170" w:left="1350" w:header="720" w:footer="720" w:gutter="0"/>
          <w:cols w:space="720"/>
          <w:docGrid w:linePitch="360"/>
        </w:sectPr>
      </w:pPr>
    </w:p>
    <w:p w:rsidR="00BA7FD9" w:rsidRPr="00A940A9" w:rsidRDefault="00BA7FD9" w:rsidP="00BA7FD9">
      <w:pPr>
        <w:pStyle w:val="Heading4"/>
        <w:rPr>
          <w:rFonts w:eastAsia="MS Mincho"/>
          <w:lang w:eastAsia="ja-JP"/>
        </w:rPr>
      </w:pPr>
      <w:r w:rsidRPr="00A940A9">
        <w:rPr>
          <w:rFonts w:eastAsia="MS Mincho"/>
          <w:lang w:eastAsia="ja-JP"/>
        </w:rPr>
        <w:lastRenderedPageBreak/>
        <w:t>Introduction</w:t>
      </w:r>
    </w:p>
    <w:p w:rsidR="00BA7FD9" w:rsidRPr="00A940A9" w:rsidRDefault="00BA7FD9" w:rsidP="00BA7FD9">
      <w:pPr>
        <w:rPr>
          <w:lang w:eastAsia="zh-CN"/>
        </w:rPr>
      </w:pPr>
      <w:r w:rsidRPr="00A940A9">
        <w:rPr>
          <w:lang w:eastAsia="zh-CN"/>
        </w:rPr>
        <w:t>Pain related fear has been shown to be a very silent predictor of pain, disability and is even more predictive than biomedical status and pain intensity. It has been stated that pain-related fear is more disabling than pain itself. Pain related fear predicts future disability and health status in general population</w:t>
      </w:r>
      <w:r>
        <w:rPr>
          <w:vertAlign w:val="superscript"/>
          <w:lang w:eastAsia="zh-CN"/>
        </w:rPr>
        <w:t xml:space="preserve"> </w:t>
      </w:r>
      <w:r>
        <w:rPr>
          <w:lang w:eastAsia="zh-CN"/>
        </w:rPr>
        <w:t>[1]</w:t>
      </w:r>
      <w:r w:rsidRPr="00A940A9">
        <w:rPr>
          <w:lang w:eastAsia="zh-CN"/>
        </w:rPr>
        <w:t xml:space="preserve">. </w:t>
      </w:r>
      <w:proofErr w:type="spellStart"/>
      <w:r w:rsidRPr="00A940A9">
        <w:rPr>
          <w:lang w:eastAsia="zh-CN"/>
        </w:rPr>
        <w:t>Kori</w:t>
      </w:r>
      <w:proofErr w:type="spellEnd"/>
      <w:r w:rsidRPr="00A940A9">
        <w:rPr>
          <w:lang w:eastAsia="zh-CN"/>
        </w:rPr>
        <w:t xml:space="preserve"> et al. (1990) defined </w:t>
      </w:r>
      <w:proofErr w:type="spellStart"/>
      <w:r w:rsidRPr="00A940A9">
        <w:rPr>
          <w:lang w:eastAsia="zh-CN"/>
        </w:rPr>
        <w:t>kinesiophobia</w:t>
      </w:r>
      <w:proofErr w:type="spellEnd"/>
      <w:r w:rsidRPr="00A940A9">
        <w:rPr>
          <w:lang w:eastAsia="zh-CN"/>
        </w:rPr>
        <w:t xml:space="preserve"> as irrational, weakening and devastating fear of movement and activity stemming from the belief of fragility and susceptibility to injury</w:t>
      </w:r>
      <w:r>
        <w:rPr>
          <w:vertAlign w:val="superscript"/>
          <w:lang w:eastAsia="zh-CN"/>
        </w:rPr>
        <w:t xml:space="preserve"> </w:t>
      </w:r>
      <w:r>
        <w:rPr>
          <w:lang w:eastAsia="zh-CN"/>
        </w:rPr>
        <w:t>[2]</w:t>
      </w:r>
      <w:r w:rsidRPr="00A940A9">
        <w:rPr>
          <w:lang w:eastAsia="zh-CN"/>
        </w:rPr>
        <w:t>.</w:t>
      </w:r>
    </w:p>
    <w:p w:rsidR="00BA7FD9" w:rsidRPr="00A940A9" w:rsidRDefault="00BA7FD9" w:rsidP="00BA7FD9">
      <w:pPr>
        <w:rPr>
          <w:rFonts w:eastAsia="SimSun"/>
          <w:spacing w:val="0"/>
          <w:szCs w:val="20"/>
          <w:lang w:eastAsia="zh-CN"/>
        </w:rPr>
      </w:pPr>
      <w:r w:rsidRPr="00A940A9">
        <w:rPr>
          <w:lang w:eastAsia="zh-CN"/>
        </w:rPr>
        <w:t xml:space="preserve">If a human injures his leg, he may stop moving because he is too scared to move. This fear of movement is rooted in the belief that pain is harmful and threatening. This threat to basic livelihood promotes anxiety, pain and </w:t>
      </w:r>
      <w:r w:rsidRPr="00A940A9">
        <w:rPr>
          <w:rFonts w:eastAsia="SimSun"/>
          <w:spacing w:val="0"/>
          <w:szCs w:val="20"/>
          <w:lang w:eastAsia="zh-CN"/>
        </w:rPr>
        <w:t xml:space="preserve">fear of movement. Once someone became paralyzed in fear, that person will avoid </w:t>
      </w:r>
      <w:proofErr w:type="gramStart"/>
      <w:r w:rsidRPr="00A940A9">
        <w:rPr>
          <w:rFonts w:eastAsia="SimSun"/>
          <w:spacing w:val="0"/>
          <w:szCs w:val="20"/>
          <w:lang w:eastAsia="zh-CN"/>
        </w:rPr>
        <w:t>activities which affects</w:t>
      </w:r>
      <w:proofErr w:type="gramEnd"/>
      <w:r w:rsidRPr="00A940A9">
        <w:rPr>
          <w:rFonts w:eastAsia="SimSun"/>
          <w:spacing w:val="0"/>
          <w:szCs w:val="20"/>
          <w:lang w:eastAsia="zh-CN"/>
        </w:rPr>
        <w:t xml:space="preserve"> the quality of life and functional deterioration. Patients with </w:t>
      </w:r>
      <w:proofErr w:type="spellStart"/>
      <w:r w:rsidRPr="00A940A9">
        <w:rPr>
          <w:rFonts w:eastAsia="SimSun"/>
          <w:spacing w:val="0"/>
          <w:szCs w:val="20"/>
          <w:lang w:eastAsia="zh-CN"/>
        </w:rPr>
        <w:t>kinesiophobia</w:t>
      </w:r>
      <w:proofErr w:type="spellEnd"/>
      <w:r w:rsidRPr="00A940A9">
        <w:rPr>
          <w:rFonts w:eastAsia="SimSun"/>
          <w:spacing w:val="0"/>
          <w:szCs w:val="20"/>
          <w:lang w:eastAsia="zh-CN"/>
        </w:rPr>
        <w:t xml:space="preserve"> believe that movement will cause re-injury and additional pain; therefore, </w:t>
      </w:r>
      <w:proofErr w:type="spellStart"/>
      <w:r w:rsidRPr="00A940A9">
        <w:rPr>
          <w:rFonts w:eastAsia="SimSun"/>
          <w:spacing w:val="0"/>
          <w:szCs w:val="20"/>
          <w:lang w:eastAsia="zh-CN"/>
        </w:rPr>
        <w:t>kinesiophobia</w:t>
      </w:r>
      <w:proofErr w:type="spellEnd"/>
      <w:r w:rsidRPr="00A940A9">
        <w:rPr>
          <w:rFonts w:eastAsia="SimSun"/>
          <w:spacing w:val="0"/>
          <w:szCs w:val="20"/>
          <w:lang w:eastAsia="zh-CN"/>
        </w:rPr>
        <w:t xml:space="preserve"> is a risk factor for persistent pain. In the long term </w:t>
      </w:r>
      <w:proofErr w:type="spellStart"/>
      <w:r w:rsidRPr="00A940A9">
        <w:rPr>
          <w:rFonts w:eastAsia="SimSun"/>
          <w:spacing w:val="0"/>
          <w:szCs w:val="20"/>
          <w:lang w:eastAsia="zh-CN"/>
        </w:rPr>
        <w:t>kinesiophobia</w:t>
      </w:r>
      <w:proofErr w:type="spellEnd"/>
      <w:r w:rsidRPr="00A940A9">
        <w:rPr>
          <w:rFonts w:eastAsia="SimSun"/>
          <w:spacing w:val="0"/>
          <w:szCs w:val="20"/>
          <w:lang w:eastAsia="zh-CN"/>
        </w:rPr>
        <w:t xml:space="preserve"> causes physical deconditioning, avoidance of physical activity, functional disability and symptoms of depression. </w:t>
      </w:r>
      <w:proofErr w:type="spellStart"/>
      <w:r w:rsidRPr="00A940A9">
        <w:rPr>
          <w:rFonts w:eastAsia="SimSun"/>
          <w:spacing w:val="0"/>
          <w:szCs w:val="20"/>
          <w:lang w:eastAsia="zh-CN"/>
        </w:rPr>
        <w:t>Kori</w:t>
      </w:r>
      <w:proofErr w:type="spellEnd"/>
      <w:r w:rsidRPr="00A940A9">
        <w:rPr>
          <w:rFonts w:eastAsia="SimSun"/>
          <w:spacing w:val="0"/>
          <w:szCs w:val="20"/>
          <w:lang w:eastAsia="zh-CN"/>
        </w:rPr>
        <w:t xml:space="preserve"> et al proposed a questionnaire aiming to diagnose </w:t>
      </w:r>
      <w:proofErr w:type="spellStart"/>
      <w:r w:rsidRPr="00A940A9">
        <w:rPr>
          <w:rFonts w:eastAsia="SimSun"/>
          <w:spacing w:val="0"/>
          <w:szCs w:val="20"/>
          <w:lang w:eastAsia="zh-CN"/>
        </w:rPr>
        <w:t>kinesiophobia</w:t>
      </w:r>
      <w:proofErr w:type="spellEnd"/>
      <w:r w:rsidRPr="00A940A9">
        <w:rPr>
          <w:rFonts w:eastAsia="SimSun"/>
          <w:spacing w:val="0"/>
          <w:szCs w:val="20"/>
          <w:lang w:eastAsia="zh-CN"/>
        </w:rPr>
        <w:t xml:space="preserve">: The Tampa scale of </w:t>
      </w:r>
      <w:proofErr w:type="spellStart"/>
      <w:r w:rsidRPr="00A940A9">
        <w:rPr>
          <w:rFonts w:eastAsia="SimSun"/>
          <w:spacing w:val="0"/>
          <w:szCs w:val="20"/>
          <w:lang w:eastAsia="zh-CN"/>
        </w:rPr>
        <w:t>kinesiophobia</w:t>
      </w:r>
      <w:proofErr w:type="spellEnd"/>
      <w:r w:rsidRPr="00A940A9">
        <w:rPr>
          <w:rFonts w:eastAsia="SimSun"/>
          <w:spacing w:val="0"/>
          <w:szCs w:val="20"/>
          <w:lang w:eastAsia="zh-CN"/>
        </w:rPr>
        <w:t xml:space="preserve">. The Tampa scale </w:t>
      </w:r>
      <w:r w:rsidRPr="00A940A9">
        <w:rPr>
          <w:rFonts w:eastAsia="SimSun"/>
          <w:spacing w:val="0"/>
          <w:szCs w:val="20"/>
          <w:lang w:eastAsia="zh-CN"/>
        </w:rPr>
        <w:lastRenderedPageBreak/>
        <w:t>constitutes psychometric, clinically oriented, diagnostic, prognostic and monitoring tool</w:t>
      </w:r>
      <w:r>
        <w:rPr>
          <w:rFonts w:eastAsia="SimSun"/>
          <w:spacing w:val="0"/>
          <w:szCs w:val="20"/>
          <w:vertAlign w:val="superscript"/>
          <w:lang w:eastAsia="zh-CN"/>
        </w:rPr>
        <w:t xml:space="preserve"> </w:t>
      </w:r>
      <w:r>
        <w:rPr>
          <w:lang w:eastAsia="zh-CN"/>
        </w:rPr>
        <w:t>[1]</w:t>
      </w:r>
      <w:r w:rsidRPr="00A940A9">
        <w:rPr>
          <w:rFonts w:eastAsia="SimSun"/>
          <w:spacing w:val="0"/>
          <w:szCs w:val="20"/>
          <w:lang w:eastAsia="zh-CN"/>
        </w:rPr>
        <w:t>.</w:t>
      </w:r>
    </w:p>
    <w:p w:rsidR="00BA7FD9" w:rsidRPr="00271F5F" w:rsidRDefault="00BA7FD9" w:rsidP="00BA7FD9">
      <w:pPr>
        <w:rPr>
          <w:lang w:eastAsia="zh-CN"/>
        </w:rPr>
      </w:pPr>
      <w:r w:rsidRPr="00271F5F">
        <w:rPr>
          <w:lang w:eastAsia="zh-CN"/>
        </w:rPr>
        <w:t xml:space="preserve">Total knee </w:t>
      </w:r>
      <w:proofErr w:type="spellStart"/>
      <w:r w:rsidRPr="00271F5F">
        <w:rPr>
          <w:lang w:eastAsia="zh-CN"/>
        </w:rPr>
        <w:t>arthroplasty</w:t>
      </w:r>
      <w:proofErr w:type="spellEnd"/>
      <w:r w:rsidRPr="00271F5F">
        <w:rPr>
          <w:lang w:eastAsia="zh-CN"/>
        </w:rPr>
        <w:t xml:space="preserve"> is a surgical operation where the articular surface of a musculoskeletal joint is replaced in order to relieve pain and restore function to the joint after damage by arthritis or some other type of trauma.</w:t>
      </w:r>
      <w:r>
        <w:rPr>
          <w:lang w:eastAsia="zh-CN"/>
        </w:rPr>
        <w:t xml:space="preserve"> </w:t>
      </w:r>
      <w:r w:rsidRPr="00271F5F">
        <w:rPr>
          <w:lang w:eastAsia="zh-CN"/>
        </w:rPr>
        <w:t xml:space="preserve">Degenerative osteoarthritis, rheumatoid arthritis, traumatic arthritis, tuberculosis arthritis, psoriatic arthritis, </w:t>
      </w:r>
      <w:proofErr w:type="spellStart"/>
      <w:r w:rsidRPr="00271F5F">
        <w:rPr>
          <w:lang w:eastAsia="zh-CN"/>
        </w:rPr>
        <w:t>haemophillic</w:t>
      </w:r>
      <w:proofErr w:type="spellEnd"/>
      <w:r w:rsidRPr="00271F5F">
        <w:rPr>
          <w:lang w:eastAsia="zh-CN"/>
        </w:rPr>
        <w:t xml:space="preserve"> arthritis and neuropathic </w:t>
      </w:r>
      <w:proofErr w:type="spellStart"/>
      <w:r w:rsidRPr="00271F5F">
        <w:rPr>
          <w:lang w:eastAsia="zh-CN"/>
        </w:rPr>
        <w:t>arthropathy</w:t>
      </w:r>
      <w:proofErr w:type="spellEnd"/>
      <w:r w:rsidRPr="00271F5F">
        <w:rPr>
          <w:lang w:eastAsia="zh-CN"/>
        </w:rPr>
        <w:t xml:space="preserve"> are among </w:t>
      </w:r>
      <w:proofErr w:type="spellStart"/>
      <w:r w:rsidRPr="00271F5F">
        <w:rPr>
          <w:lang w:eastAsia="zh-CN"/>
        </w:rPr>
        <w:t>well known</w:t>
      </w:r>
      <w:proofErr w:type="spellEnd"/>
      <w:r w:rsidRPr="00271F5F">
        <w:rPr>
          <w:lang w:eastAsia="zh-CN"/>
        </w:rPr>
        <w:t xml:space="preserve"> total knee </w:t>
      </w:r>
      <w:proofErr w:type="spellStart"/>
      <w:r w:rsidRPr="00271F5F">
        <w:rPr>
          <w:lang w:eastAsia="zh-CN"/>
        </w:rPr>
        <w:t>arthroplasty</w:t>
      </w:r>
      <w:proofErr w:type="spellEnd"/>
      <w:r w:rsidRPr="00271F5F">
        <w:rPr>
          <w:lang w:eastAsia="zh-CN"/>
        </w:rPr>
        <w:t xml:space="preserve"> indications.</w:t>
      </w:r>
    </w:p>
    <w:p w:rsidR="0049316D" w:rsidRDefault="00BA7FD9" w:rsidP="00BA7FD9">
      <w:pPr>
        <w:rPr>
          <w:lang w:eastAsia="zh-CN"/>
        </w:rPr>
      </w:pPr>
      <w:r w:rsidRPr="00271F5F">
        <w:rPr>
          <w:lang w:eastAsia="zh-CN"/>
        </w:rPr>
        <w:t xml:space="preserve">Study carried out by Mari Lundberg et al. in Sweden reported that 54% of the patients with musculoskeletal pain present a high degree of </w:t>
      </w:r>
      <w:proofErr w:type="spellStart"/>
      <w:r w:rsidRPr="00271F5F">
        <w:rPr>
          <w:lang w:eastAsia="zh-CN"/>
        </w:rPr>
        <w:t>kinesiophobia</w:t>
      </w:r>
      <w:proofErr w:type="spellEnd"/>
      <w:r>
        <w:rPr>
          <w:lang w:eastAsia="zh-CN"/>
        </w:rPr>
        <w:t xml:space="preserve"> [3]</w:t>
      </w:r>
      <w:r w:rsidRPr="00271F5F">
        <w:rPr>
          <w:lang w:eastAsia="zh-CN"/>
        </w:rPr>
        <w:t xml:space="preserve">. Since </w:t>
      </w:r>
      <w:proofErr w:type="spellStart"/>
      <w:r w:rsidRPr="00271F5F">
        <w:rPr>
          <w:lang w:eastAsia="zh-CN"/>
        </w:rPr>
        <w:t>kinesiophobia</w:t>
      </w:r>
      <w:proofErr w:type="spellEnd"/>
      <w:r w:rsidRPr="00271F5F">
        <w:rPr>
          <w:lang w:eastAsia="zh-CN"/>
        </w:rPr>
        <w:t xml:space="preserve"> is said to have a negative influence on the outcome of rehabilitation it would be of interest to investigate the occurrence in Indian population.</w:t>
      </w:r>
      <w:r w:rsidRPr="00271F5F">
        <w:rPr>
          <w:rFonts w:eastAsia="MS Mincho"/>
        </w:rPr>
        <w:t xml:space="preserve"> </w:t>
      </w:r>
      <w:proofErr w:type="spellStart"/>
      <w:proofErr w:type="gramStart"/>
      <w:r w:rsidRPr="00271F5F">
        <w:rPr>
          <w:lang w:eastAsia="zh-CN"/>
        </w:rPr>
        <w:t>kinesiophobia</w:t>
      </w:r>
      <w:proofErr w:type="spellEnd"/>
      <w:proofErr w:type="gramEnd"/>
      <w:r w:rsidRPr="00271F5F">
        <w:rPr>
          <w:lang w:eastAsia="zh-CN"/>
        </w:rPr>
        <w:t xml:space="preserve"> had been widely assessed in various conditions including Parkinson’s disease, fibromyalgia, spinal stenosis and low back pain but its prevalence and influence on functional recovery after total knee </w:t>
      </w:r>
      <w:proofErr w:type="spellStart"/>
      <w:r w:rsidRPr="00271F5F">
        <w:rPr>
          <w:lang w:eastAsia="zh-CN"/>
        </w:rPr>
        <w:t>arthroplasty</w:t>
      </w:r>
      <w:proofErr w:type="spellEnd"/>
      <w:r w:rsidRPr="00271F5F">
        <w:rPr>
          <w:lang w:eastAsia="zh-CN"/>
        </w:rPr>
        <w:t xml:space="preserve"> remains unexplored. Thus the present study aimed to know the prevalence of </w:t>
      </w:r>
      <w:proofErr w:type="spellStart"/>
      <w:r w:rsidRPr="00271F5F">
        <w:rPr>
          <w:lang w:eastAsia="zh-CN"/>
        </w:rPr>
        <w:t>kinesiophobia</w:t>
      </w:r>
      <w:proofErr w:type="spellEnd"/>
      <w:r w:rsidRPr="00271F5F">
        <w:rPr>
          <w:lang w:eastAsia="zh-CN"/>
        </w:rPr>
        <w:t xml:space="preserve"> and to compare level of </w:t>
      </w:r>
      <w:proofErr w:type="spellStart"/>
      <w:r w:rsidRPr="00271F5F">
        <w:rPr>
          <w:lang w:eastAsia="zh-CN"/>
        </w:rPr>
        <w:t>kinesiophobia</w:t>
      </w:r>
      <w:proofErr w:type="spellEnd"/>
      <w:r w:rsidRPr="00271F5F">
        <w:rPr>
          <w:lang w:eastAsia="zh-CN"/>
        </w:rPr>
        <w:t xml:space="preserve"> in patients who received physiotherapy rehabilitation and who did not after total knee </w:t>
      </w:r>
      <w:proofErr w:type="spellStart"/>
      <w:r w:rsidRPr="00271F5F">
        <w:rPr>
          <w:lang w:eastAsia="zh-CN"/>
        </w:rPr>
        <w:t>arthroplasty</w:t>
      </w:r>
      <w:proofErr w:type="spellEnd"/>
      <w:r w:rsidRPr="00271F5F">
        <w:rPr>
          <w:lang w:eastAsia="zh-CN"/>
        </w:rPr>
        <w:t>.</w:t>
      </w:r>
    </w:p>
    <w:p w:rsidR="0049316D" w:rsidRDefault="0049316D" w:rsidP="00BA7FD9">
      <w:pPr>
        <w:rPr>
          <w:lang w:eastAsia="zh-CN"/>
        </w:rPr>
        <w:sectPr w:rsidR="0049316D" w:rsidSect="0049316D">
          <w:type w:val="continuous"/>
          <w:pgSz w:w="12240" w:h="15840"/>
          <w:pgMar w:top="1170" w:right="1440" w:bottom="1170" w:left="1350" w:header="720" w:footer="720" w:gutter="0"/>
          <w:cols w:num="2" w:space="720"/>
          <w:docGrid w:linePitch="360"/>
        </w:sectPr>
      </w:pPr>
    </w:p>
    <w:p w:rsidR="00BA7FD9" w:rsidRPr="00271F5F" w:rsidRDefault="00BA7FD9" w:rsidP="00BA7FD9">
      <w:pPr>
        <w:rPr>
          <w:lang w:eastAsia="zh-CN"/>
        </w:rPr>
      </w:pPr>
      <w:r w:rsidRPr="00271F5F">
        <w:rPr>
          <w:lang w:eastAsia="zh-CN"/>
        </w:rPr>
        <w:lastRenderedPageBreak/>
        <w:t xml:space="preserve">          </w:t>
      </w:r>
      <w:r w:rsidRPr="00271F5F">
        <w:rPr>
          <w:lang w:eastAsia="zh-CN"/>
        </w:rPr>
        <w:tab/>
        <w:t xml:space="preserve">   </w:t>
      </w:r>
    </w:p>
    <w:p w:rsidR="00BA7FD9" w:rsidRDefault="00BA7FD9" w:rsidP="000A6D69">
      <w:pPr>
        <w:ind w:firstLine="0"/>
        <w:rPr>
          <w:rFonts w:eastAsia="SimSun"/>
          <w:spacing w:val="0"/>
          <w:szCs w:val="20"/>
          <w:lang w:eastAsia="zh-CN"/>
        </w:rPr>
      </w:pPr>
      <w:r w:rsidRPr="00A940A9">
        <w:rPr>
          <w:rFonts w:eastAsia="SimSun"/>
          <w:spacing w:val="0"/>
          <w:szCs w:val="20"/>
          <w:lang w:eastAsia="zh-CN"/>
        </w:rPr>
        <w:t xml:space="preserve">                              </w:t>
      </w:r>
      <w:r>
        <w:rPr>
          <w:rFonts w:eastAsia="SimSun"/>
          <w:noProof/>
          <w:spacing w:val="0"/>
          <w:szCs w:val="20"/>
          <w:lang w:bidi="ta-IN"/>
        </w:rPr>
        <w:drawing>
          <wp:inline distT="0" distB="0" distL="0" distR="0" wp14:anchorId="5C77069C" wp14:editId="5D458103">
            <wp:extent cx="4005580" cy="232283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05580" cy="2322830"/>
                    </a:xfrm>
                    <a:prstGeom prst="rect">
                      <a:avLst/>
                    </a:prstGeom>
                    <a:noFill/>
                  </pic:spPr>
                </pic:pic>
              </a:graphicData>
            </a:graphic>
          </wp:inline>
        </w:drawing>
      </w:r>
    </w:p>
    <w:p w:rsidR="00BA7FD9" w:rsidRDefault="00BA7FD9" w:rsidP="00BA7FD9">
      <w:pPr>
        <w:ind w:firstLine="0"/>
        <w:rPr>
          <w:rFonts w:eastAsia="SimSun"/>
          <w:spacing w:val="0"/>
          <w:szCs w:val="20"/>
          <w:lang w:eastAsia="zh-CN"/>
        </w:rPr>
      </w:pPr>
    </w:p>
    <w:p w:rsidR="00BA7FD9" w:rsidRPr="00A940A9" w:rsidRDefault="00BA7FD9" w:rsidP="00BA7FD9">
      <w:pPr>
        <w:ind w:firstLine="0"/>
        <w:rPr>
          <w:rFonts w:eastAsia="SimSun"/>
          <w:spacing w:val="0"/>
          <w:szCs w:val="20"/>
          <w:lang w:eastAsia="zh-CN"/>
        </w:rPr>
      </w:pPr>
    </w:p>
    <w:p w:rsidR="0049316D" w:rsidRDefault="0049316D" w:rsidP="00BA7FD9">
      <w:pPr>
        <w:pStyle w:val="Heading4"/>
        <w:rPr>
          <w:rFonts w:eastAsia="SimSun"/>
          <w:lang w:eastAsia="zh-CN"/>
        </w:rPr>
        <w:sectPr w:rsidR="0049316D" w:rsidSect="0090597F">
          <w:type w:val="continuous"/>
          <w:pgSz w:w="12240" w:h="15840"/>
          <w:pgMar w:top="1170" w:right="1440" w:bottom="1170" w:left="1350" w:header="720" w:footer="720" w:gutter="0"/>
          <w:cols w:space="720"/>
          <w:docGrid w:linePitch="360"/>
        </w:sectPr>
      </w:pPr>
    </w:p>
    <w:p w:rsidR="00BA7FD9" w:rsidRPr="00A940A9" w:rsidRDefault="00BA7FD9" w:rsidP="00BA7FD9">
      <w:pPr>
        <w:pStyle w:val="Heading4"/>
        <w:rPr>
          <w:rFonts w:eastAsia="SimSun"/>
          <w:lang w:eastAsia="zh-CN"/>
        </w:rPr>
      </w:pPr>
      <w:r w:rsidRPr="00A940A9">
        <w:rPr>
          <w:rFonts w:eastAsia="SimSun"/>
          <w:lang w:eastAsia="zh-CN"/>
        </w:rPr>
        <w:lastRenderedPageBreak/>
        <w:t>METHODOLOGY</w:t>
      </w:r>
    </w:p>
    <w:p w:rsidR="00BA7FD9" w:rsidRPr="00A940A9" w:rsidRDefault="00BA7FD9" w:rsidP="00BA7FD9">
      <w:pPr>
        <w:ind w:firstLine="0"/>
        <w:rPr>
          <w:rFonts w:eastAsia="SimSun"/>
          <w:bCs/>
          <w:spacing w:val="0"/>
          <w:szCs w:val="20"/>
          <w:lang w:eastAsia="zh-CN"/>
        </w:rPr>
      </w:pPr>
      <w:r w:rsidRPr="00A940A9">
        <w:rPr>
          <w:rFonts w:eastAsia="SimSun"/>
          <w:bCs/>
          <w:spacing w:val="0"/>
          <w:szCs w:val="20"/>
          <w:lang w:eastAsia="zh-CN"/>
        </w:rPr>
        <w:t>Study design: Case Control Study</w:t>
      </w:r>
    </w:p>
    <w:p w:rsidR="00BA7FD9" w:rsidRPr="00A940A9" w:rsidRDefault="00BA7FD9" w:rsidP="00BA7FD9">
      <w:pPr>
        <w:ind w:firstLine="0"/>
        <w:rPr>
          <w:rFonts w:eastAsia="SimSun"/>
          <w:bCs/>
          <w:spacing w:val="0"/>
          <w:szCs w:val="20"/>
          <w:lang w:eastAsia="zh-CN"/>
        </w:rPr>
      </w:pPr>
      <w:r w:rsidRPr="00A940A9">
        <w:rPr>
          <w:rFonts w:eastAsia="SimSun"/>
          <w:bCs/>
          <w:spacing w:val="0"/>
          <w:szCs w:val="20"/>
          <w:lang w:eastAsia="zh-CN"/>
        </w:rPr>
        <w:t xml:space="preserve">Study setting: </w:t>
      </w:r>
      <w:proofErr w:type="spellStart"/>
      <w:r w:rsidRPr="00A940A9">
        <w:rPr>
          <w:rFonts w:eastAsia="SimSun"/>
          <w:bCs/>
          <w:spacing w:val="0"/>
          <w:szCs w:val="20"/>
          <w:lang w:eastAsia="zh-CN"/>
        </w:rPr>
        <w:t>Jalgaon</w:t>
      </w:r>
      <w:proofErr w:type="spellEnd"/>
    </w:p>
    <w:p w:rsidR="00BA7FD9" w:rsidRPr="00A940A9" w:rsidRDefault="00BA7FD9" w:rsidP="00BA7FD9">
      <w:pPr>
        <w:ind w:firstLine="0"/>
        <w:rPr>
          <w:rFonts w:eastAsia="SimSun"/>
          <w:bCs/>
          <w:spacing w:val="0"/>
          <w:szCs w:val="20"/>
          <w:lang w:eastAsia="zh-CN"/>
        </w:rPr>
      </w:pPr>
      <w:r w:rsidRPr="00A940A9">
        <w:rPr>
          <w:rFonts w:eastAsia="SimSun"/>
          <w:bCs/>
          <w:spacing w:val="0"/>
          <w:szCs w:val="20"/>
          <w:lang w:eastAsia="zh-CN"/>
        </w:rPr>
        <w:t>Duration of study- 1 year</w:t>
      </w:r>
    </w:p>
    <w:p w:rsidR="00BA7FD9" w:rsidRPr="00A940A9" w:rsidRDefault="00BA7FD9" w:rsidP="00BA7FD9">
      <w:pPr>
        <w:ind w:firstLine="0"/>
        <w:rPr>
          <w:rFonts w:eastAsia="SimSun"/>
          <w:bCs/>
          <w:spacing w:val="0"/>
          <w:szCs w:val="20"/>
          <w:lang w:eastAsia="zh-CN"/>
        </w:rPr>
      </w:pPr>
      <w:r w:rsidRPr="00A940A9">
        <w:rPr>
          <w:rFonts w:eastAsia="SimSun"/>
          <w:bCs/>
          <w:spacing w:val="0"/>
          <w:szCs w:val="20"/>
          <w:lang w:eastAsia="zh-CN"/>
        </w:rPr>
        <w:lastRenderedPageBreak/>
        <w:t>Sample size: 51</w:t>
      </w:r>
    </w:p>
    <w:p w:rsidR="00BA7FD9" w:rsidRPr="00A940A9" w:rsidRDefault="00BA7FD9" w:rsidP="00BA7FD9">
      <w:pPr>
        <w:ind w:firstLine="0"/>
        <w:rPr>
          <w:rFonts w:eastAsia="SimSun"/>
          <w:bCs/>
          <w:spacing w:val="0"/>
          <w:szCs w:val="20"/>
          <w:lang w:eastAsia="zh-CN"/>
        </w:rPr>
      </w:pPr>
      <w:r w:rsidRPr="00A940A9">
        <w:rPr>
          <w:rFonts w:eastAsia="SimSun"/>
          <w:bCs/>
          <w:spacing w:val="0"/>
          <w:szCs w:val="20"/>
          <w:lang w:eastAsia="zh-CN"/>
        </w:rPr>
        <w:t>Sampling technique: convenient sampling technique</w:t>
      </w:r>
    </w:p>
    <w:p w:rsidR="00BA7FD9" w:rsidRPr="00A940A9" w:rsidRDefault="00BA7FD9" w:rsidP="00BA7FD9">
      <w:pPr>
        <w:pStyle w:val="Heading5"/>
        <w:rPr>
          <w:rFonts w:eastAsia="SimSun"/>
          <w:lang w:eastAsia="zh-CN"/>
        </w:rPr>
      </w:pPr>
      <w:r>
        <w:rPr>
          <w:rFonts w:eastAsia="SimSun"/>
          <w:lang w:eastAsia="zh-CN"/>
        </w:rPr>
        <w:lastRenderedPageBreak/>
        <w:t>Method of data collection</w:t>
      </w:r>
    </w:p>
    <w:p w:rsidR="00BA7FD9" w:rsidRPr="00A940A9" w:rsidRDefault="00BA7FD9" w:rsidP="00BA7FD9">
      <w:pPr>
        <w:rPr>
          <w:lang w:eastAsia="zh-CN"/>
        </w:rPr>
      </w:pPr>
      <w:r w:rsidRPr="00A940A9">
        <w:rPr>
          <w:lang w:eastAsia="zh-CN"/>
        </w:rPr>
        <w:t xml:space="preserve">The study was performed at </w:t>
      </w:r>
      <w:proofErr w:type="spellStart"/>
      <w:r w:rsidRPr="00A940A9">
        <w:rPr>
          <w:lang w:eastAsia="zh-CN"/>
        </w:rPr>
        <w:t>Jalgaon</w:t>
      </w:r>
      <w:proofErr w:type="spellEnd"/>
      <w:r w:rsidRPr="00A940A9">
        <w:rPr>
          <w:lang w:eastAsia="zh-CN"/>
        </w:rPr>
        <w:t>, Maharashtra, 51 patients were evaluated. Demographic data including gender, age, height, weight, body mass index, anthropometric data, history of surgical procedure, physiotherapy rehabilitation taken or not were recorded.</w:t>
      </w:r>
    </w:p>
    <w:p w:rsidR="00BA7FD9" w:rsidRPr="00A940A9" w:rsidRDefault="00BA7FD9" w:rsidP="00BA7FD9">
      <w:pPr>
        <w:rPr>
          <w:lang w:eastAsia="zh-CN"/>
        </w:rPr>
      </w:pPr>
      <w:proofErr w:type="spellStart"/>
      <w:r w:rsidRPr="00A940A9">
        <w:rPr>
          <w:lang w:eastAsia="zh-CN"/>
        </w:rPr>
        <w:t>Kinesiophobia</w:t>
      </w:r>
      <w:proofErr w:type="spellEnd"/>
      <w:r w:rsidRPr="00A940A9">
        <w:rPr>
          <w:lang w:eastAsia="zh-CN"/>
        </w:rPr>
        <w:t xml:space="preserve"> was evaluated using the Turkish version of the Tampa scale for </w:t>
      </w:r>
      <w:proofErr w:type="spellStart"/>
      <w:r w:rsidRPr="00A940A9">
        <w:rPr>
          <w:lang w:eastAsia="zh-CN"/>
        </w:rPr>
        <w:t>kinesiophobia</w:t>
      </w:r>
      <w:proofErr w:type="spellEnd"/>
      <w:r w:rsidRPr="00A940A9">
        <w:rPr>
          <w:lang w:eastAsia="zh-CN"/>
        </w:rPr>
        <w:t xml:space="preserve"> (TSK). This scale comprises 17 questions developed in order to measure fear of movement/ or re-injury. The scale includes injury/ re-injury and </w:t>
      </w:r>
      <w:r w:rsidRPr="00A940A9">
        <w:rPr>
          <w:lang w:eastAsia="zh-CN"/>
        </w:rPr>
        <w:lastRenderedPageBreak/>
        <w:t>fear avoidance parameters. The scale uses 4 point scoring. A total score is calculated after inverting items 4,</w:t>
      </w:r>
      <w:r>
        <w:rPr>
          <w:lang w:eastAsia="zh-CN"/>
        </w:rPr>
        <w:t xml:space="preserve"> </w:t>
      </w:r>
      <w:r w:rsidRPr="00A940A9">
        <w:rPr>
          <w:lang w:eastAsia="zh-CN"/>
        </w:rPr>
        <w:t>8,</w:t>
      </w:r>
      <w:r>
        <w:rPr>
          <w:lang w:eastAsia="zh-CN"/>
        </w:rPr>
        <w:t xml:space="preserve"> </w:t>
      </w:r>
      <w:r w:rsidRPr="00A940A9">
        <w:rPr>
          <w:lang w:eastAsia="zh-CN"/>
        </w:rPr>
        <w:t xml:space="preserve">12 and 16. The individual obtains a total score ranging between 17 and 68. Higher score show a high </w:t>
      </w:r>
      <w:proofErr w:type="spellStart"/>
      <w:r w:rsidRPr="00A940A9">
        <w:rPr>
          <w:lang w:eastAsia="zh-CN"/>
        </w:rPr>
        <w:t>kinesiophobia</w:t>
      </w:r>
      <w:proofErr w:type="spellEnd"/>
      <w:r w:rsidRPr="00A940A9">
        <w:rPr>
          <w:lang w:eastAsia="zh-CN"/>
        </w:rPr>
        <w:t xml:space="preserve"> level. A cut off point of 37 was determined for the scale as ≥ 37 points indicate a high </w:t>
      </w:r>
      <w:proofErr w:type="spellStart"/>
      <w:r w:rsidRPr="00A940A9">
        <w:rPr>
          <w:lang w:eastAsia="zh-CN"/>
        </w:rPr>
        <w:t>kinesiophobia</w:t>
      </w:r>
      <w:proofErr w:type="spellEnd"/>
      <w:r w:rsidRPr="00A940A9">
        <w:rPr>
          <w:lang w:eastAsia="zh-CN"/>
        </w:rPr>
        <w:t xml:space="preserve"> level while &lt;37 points indicate a low </w:t>
      </w:r>
      <w:proofErr w:type="spellStart"/>
      <w:r w:rsidRPr="00A940A9">
        <w:rPr>
          <w:lang w:eastAsia="zh-CN"/>
        </w:rPr>
        <w:t>kinesiophobia</w:t>
      </w:r>
      <w:proofErr w:type="spellEnd"/>
      <w:r w:rsidRPr="00A940A9">
        <w:rPr>
          <w:lang w:eastAsia="zh-CN"/>
        </w:rPr>
        <w:t xml:space="preserve"> level.</w:t>
      </w:r>
    </w:p>
    <w:p w:rsidR="00BA7FD9" w:rsidRPr="00A940A9" w:rsidRDefault="00BA7FD9" w:rsidP="00BA7FD9">
      <w:pPr>
        <w:rPr>
          <w:lang w:eastAsia="zh-CN"/>
        </w:rPr>
      </w:pPr>
      <w:r w:rsidRPr="00A940A9">
        <w:rPr>
          <w:lang w:eastAsia="zh-CN"/>
        </w:rPr>
        <w:t xml:space="preserve">All data were computerized and analyzed by statistical packages for the social sciences (SPSS 11.0). Z test for equality of two </w:t>
      </w:r>
      <w:proofErr w:type="gramStart"/>
      <w:r w:rsidRPr="00A940A9">
        <w:rPr>
          <w:lang w:eastAsia="zh-CN"/>
        </w:rPr>
        <w:t>proportion</w:t>
      </w:r>
      <w:proofErr w:type="gramEnd"/>
      <w:r w:rsidRPr="00A940A9">
        <w:rPr>
          <w:lang w:eastAsia="zh-CN"/>
        </w:rPr>
        <w:t xml:space="preserve"> was conducted.</w:t>
      </w:r>
    </w:p>
    <w:p w:rsidR="0049316D" w:rsidRDefault="0049316D" w:rsidP="00BA7FD9">
      <w:pPr>
        <w:ind w:firstLine="0"/>
        <w:rPr>
          <w:rFonts w:eastAsia="SimSun"/>
          <w:bCs/>
          <w:spacing w:val="0"/>
          <w:szCs w:val="20"/>
          <w:lang w:eastAsia="zh-CN"/>
        </w:rPr>
        <w:sectPr w:rsidR="0049316D" w:rsidSect="0049316D">
          <w:type w:val="continuous"/>
          <w:pgSz w:w="12240" w:h="15840"/>
          <w:pgMar w:top="1170" w:right="1440" w:bottom="1170" w:left="1350" w:header="720" w:footer="720" w:gutter="0"/>
          <w:cols w:num="2" w:space="720"/>
          <w:docGrid w:linePitch="360"/>
        </w:sectPr>
      </w:pPr>
    </w:p>
    <w:p w:rsidR="00BA7FD9" w:rsidRPr="00A940A9" w:rsidRDefault="00BA7FD9" w:rsidP="00BA7FD9">
      <w:pPr>
        <w:ind w:firstLine="0"/>
        <w:rPr>
          <w:rFonts w:eastAsia="SimSun"/>
          <w:spacing w:val="0"/>
          <w:szCs w:val="20"/>
          <w:lang w:eastAsia="zh-CN"/>
        </w:rPr>
      </w:pPr>
      <w:r w:rsidRPr="00A940A9">
        <w:rPr>
          <w:rFonts w:eastAsia="SimSun"/>
          <w:bCs/>
          <w:spacing w:val="0"/>
          <w:szCs w:val="20"/>
          <w:lang w:eastAsia="zh-CN"/>
        </w:rPr>
        <w:lastRenderedPageBreak/>
        <w:t xml:space="preserve">  </w:t>
      </w:r>
    </w:p>
    <w:p w:rsidR="00BA7FD9" w:rsidRPr="00A940A9" w:rsidRDefault="00BA7FD9" w:rsidP="00BA7FD9">
      <w:pPr>
        <w:pStyle w:val="Heading4"/>
        <w:rPr>
          <w:rFonts w:eastAsia="MS Mincho"/>
          <w:lang w:eastAsia="ja-JP"/>
        </w:rPr>
      </w:pPr>
      <w:r w:rsidRPr="00A940A9">
        <w:rPr>
          <w:rFonts w:eastAsia="MS Mincho"/>
          <w:lang w:eastAsia="ja-JP"/>
        </w:rPr>
        <w:t>STATISTICAL ANALYSIS</w:t>
      </w:r>
    </w:p>
    <w:p w:rsidR="00BA7FD9" w:rsidRPr="00A940A9" w:rsidRDefault="00BA7FD9" w:rsidP="00BA7FD9">
      <w:pPr>
        <w:keepNext/>
        <w:keepLines/>
        <w:ind w:firstLine="0"/>
        <w:jc w:val="center"/>
        <w:rPr>
          <w:rFonts w:eastAsia="MS Mincho"/>
          <w:b/>
          <w:spacing w:val="0"/>
          <w:kern w:val="28"/>
          <w:szCs w:val="20"/>
          <w:lang w:eastAsia="ja-JP"/>
        </w:rPr>
      </w:pPr>
      <w:r w:rsidRPr="00A940A9">
        <w:rPr>
          <w:rFonts w:eastAsia="MS Mincho"/>
          <w:b/>
          <w:spacing w:val="0"/>
          <w:kern w:val="28"/>
          <w:szCs w:val="20"/>
          <w:lang w:eastAsia="ja-JP"/>
        </w:rPr>
        <w:t>Table no -1</w:t>
      </w:r>
    </w:p>
    <w:tbl>
      <w:tblPr>
        <w:tblW w:w="0" w:type="auto"/>
        <w:jc w:val="center"/>
        <w:tblBorders>
          <w:top w:val="single" w:sz="4" w:space="0" w:color="auto"/>
          <w:bottom w:val="single" w:sz="4" w:space="0" w:color="auto"/>
        </w:tblBorders>
        <w:tblLook w:val="04A0" w:firstRow="1" w:lastRow="0" w:firstColumn="1" w:lastColumn="0" w:noHBand="0" w:noVBand="1"/>
      </w:tblPr>
      <w:tblGrid>
        <w:gridCol w:w="1450"/>
        <w:gridCol w:w="627"/>
        <w:gridCol w:w="1160"/>
      </w:tblGrid>
      <w:tr w:rsidR="00BA7FD9" w:rsidRPr="00271F5F" w:rsidTr="00103060">
        <w:trPr>
          <w:trHeight w:val="300"/>
          <w:jc w:val="center"/>
        </w:trPr>
        <w:tc>
          <w:tcPr>
            <w:tcW w:w="0" w:type="auto"/>
            <w:shd w:val="clear" w:color="auto" w:fill="auto"/>
            <w:noWrap/>
            <w:hideMark/>
          </w:tcPr>
          <w:p w:rsidR="00BA7FD9" w:rsidRPr="00A940A9" w:rsidRDefault="00BA7FD9" w:rsidP="00103060">
            <w:pPr>
              <w:ind w:firstLine="0"/>
              <w:jc w:val="left"/>
              <w:rPr>
                <w:rFonts w:eastAsia="MS Mincho"/>
                <w:b/>
                <w:bCs/>
                <w:spacing w:val="0"/>
                <w:szCs w:val="20"/>
              </w:rPr>
            </w:pPr>
            <w:proofErr w:type="spellStart"/>
            <w:r w:rsidRPr="00A940A9">
              <w:rPr>
                <w:rFonts w:eastAsia="MS Mincho"/>
                <w:b/>
                <w:bCs/>
                <w:spacing w:val="0"/>
                <w:szCs w:val="20"/>
              </w:rPr>
              <w:t>Kinesiophobia</w:t>
            </w:r>
            <w:proofErr w:type="spellEnd"/>
          </w:p>
        </w:tc>
        <w:tc>
          <w:tcPr>
            <w:tcW w:w="0" w:type="auto"/>
            <w:shd w:val="clear" w:color="auto" w:fill="auto"/>
            <w:noWrap/>
            <w:hideMark/>
          </w:tcPr>
          <w:p w:rsidR="00BA7FD9" w:rsidRPr="00A940A9" w:rsidRDefault="00BA7FD9" w:rsidP="00103060">
            <w:pPr>
              <w:ind w:firstLine="0"/>
              <w:jc w:val="left"/>
              <w:rPr>
                <w:rFonts w:eastAsia="MS Mincho"/>
                <w:b/>
                <w:bCs/>
                <w:spacing w:val="0"/>
                <w:szCs w:val="20"/>
              </w:rPr>
            </w:pPr>
            <w:proofErr w:type="spellStart"/>
            <w:r w:rsidRPr="00A940A9">
              <w:rPr>
                <w:rFonts w:eastAsia="MS Mincho"/>
                <w:b/>
                <w:bCs/>
                <w:spacing w:val="0"/>
                <w:szCs w:val="20"/>
              </w:rPr>
              <w:t>Freq</w:t>
            </w:r>
            <w:proofErr w:type="spellEnd"/>
          </w:p>
        </w:tc>
        <w:tc>
          <w:tcPr>
            <w:tcW w:w="0" w:type="auto"/>
            <w:shd w:val="clear" w:color="auto" w:fill="auto"/>
            <w:noWrap/>
            <w:hideMark/>
          </w:tcPr>
          <w:p w:rsidR="00BA7FD9" w:rsidRPr="00A940A9" w:rsidRDefault="00BA7FD9" w:rsidP="00103060">
            <w:pPr>
              <w:ind w:firstLine="0"/>
              <w:jc w:val="left"/>
              <w:rPr>
                <w:rFonts w:eastAsia="MS Mincho"/>
                <w:b/>
                <w:bCs/>
                <w:spacing w:val="0"/>
                <w:szCs w:val="20"/>
              </w:rPr>
            </w:pPr>
            <w:r w:rsidRPr="00A940A9">
              <w:rPr>
                <w:rFonts w:eastAsia="MS Mincho"/>
                <w:b/>
                <w:bCs/>
                <w:spacing w:val="0"/>
                <w:szCs w:val="20"/>
              </w:rPr>
              <w:t>Percentage</w:t>
            </w:r>
          </w:p>
        </w:tc>
      </w:tr>
      <w:tr w:rsidR="00BA7FD9" w:rsidRPr="00A940A9" w:rsidTr="00103060">
        <w:trPr>
          <w:trHeight w:val="300"/>
          <w:jc w:val="center"/>
        </w:trPr>
        <w:tc>
          <w:tcPr>
            <w:tcW w:w="0" w:type="auto"/>
            <w:shd w:val="clear" w:color="auto" w:fill="auto"/>
            <w:noWrap/>
            <w:hideMark/>
          </w:tcPr>
          <w:p w:rsidR="00BA7FD9" w:rsidRPr="00A940A9" w:rsidRDefault="00BA7FD9" w:rsidP="00103060">
            <w:pPr>
              <w:ind w:firstLine="0"/>
              <w:jc w:val="left"/>
              <w:rPr>
                <w:rFonts w:eastAsia="MS Mincho"/>
                <w:spacing w:val="0"/>
                <w:szCs w:val="20"/>
              </w:rPr>
            </w:pPr>
            <w:r w:rsidRPr="00A940A9">
              <w:rPr>
                <w:rFonts w:eastAsia="MS Mincho"/>
                <w:spacing w:val="0"/>
                <w:szCs w:val="20"/>
              </w:rPr>
              <w:t>Yes</w:t>
            </w:r>
          </w:p>
        </w:tc>
        <w:tc>
          <w:tcPr>
            <w:tcW w:w="0" w:type="auto"/>
            <w:shd w:val="clear" w:color="auto" w:fill="auto"/>
            <w:noWrap/>
            <w:hideMark/>
          </w:tcPr>
          <w:p w:rsidR="00BA7FD9" w:rsidRPr="00A940A9" w:rsidRDefault="00BA7FD9" w:rsidP="00103060">
            <w:pPr>
              <w:ind w:firstLine="0"/>
              <w:jc w:val="left"/>
              <w:rPr>
                <w:rFonts w:eastAsia="MS Mincho"/>
                <w:spacing w:val="0"/>
                <w:szCs w:val="20"/>
              </w:rPr>
            </w:pPr>
            <w:r w:rsidRPr="00A940A9">
              <w:rPr>
                <w:rFonts w:eastAsia="MS Mincho"/>
                <w:spacing w:val="0"/>
                <w:szCs w:val="20"/>
              </w:rPr>
              <w:t>33</w:t>
            </w:r>
          </w:p>
        </w:tc>
        <w:tc>
          <w:tcPr>
            <w:tcW w:w="0" w:type="auto"/>
            <w:shd w:val="clear" w:color="auto" w:fill="auto"/>
            <w:noWrap/>
            <w:hideMark/>
          </w:tcPr>
          <w:p w:rsidR="00BA7FD9" w:rsidRPr="00A940A9" w:rsidRDefault="00BA7FD9" w:rsidP="00103060">
            <w:pPr>
              <w:ind w:firstLine="0"/>
              <w:jc w:val="left"/>
              <w:rPr>
                <w:rFonts w:eastAsia="MS Mincho"/>
                <w:spacing w:val="0"/>
                <w:szCs w:val="20"/>
              </w:rPr>
            </w:pPr>
            <w:r w:rsidRPr="00A940A9">
              <w:rPr>
                <w:rFonts w:eastAsia="MS Mincho"/>
                <w:spacing w:val="0"/>
                <w:szCs w:val="20"/>
              </w:rPr>
              <w:t>64</w:t>
            </w:r>
          </w:p>
        </w:tc>
      </w:tr>
      <w:tr w:rsidR="00BA7FD9" w:rsidRPr="00A940A9" w:rsidTr="00103060">
        <w:trPr>
          <w:trHeight w:val="300"/>
          <w:jc w:val="center"/>
        </w:trPr>
        <w:tc>
          <w:tcPr>
            <w:tcW w:w="0" w:type="auto"/>
            <w:shd w:val="clear" w:color="auto" w:fill="auto"/>
            <w:noWrap/>
            <w:hideMark/>
          </w:tcPr>
          <w:p w:rsidR="00BA7FD9" w:rsidRPr="00A940A9" w:rsidRDefault="00BA7FD9" w:rsidP="00103060">
            <w:pPr>
              <w:ind w:firstLine="0"/>
              <w:jc w:val="left"/>
              <w:rPr>
                <w:rFonts w:eastAsia="MS Mincho"/>
                <w:spacing w:val="0"/>
                <w:szCs w:val="20"/>
              </w:rPr>
            </w:pPr>
            <w:r w:rsidRPr="00A940A9">
              <w:rPr>
                <w:rFonts w:eastAsia="MS Mincho"/>
                <w:spacing w:val="0"/>
                <w:szCs w:val="20"/>
              </w:rPr>
              <w:t>No</w:t>
            </w:r>
          </w:p>
        </w:tc>
        <w:tc>
          <w:tcPr>
            <w:tcW w:w="0" w:type="auto"/>
            <w:shd w:val="clear" w:color="auto" w:fill="auto"/>
            <w:noWrap/>
            <w:hideMark/>
          </w:tcPr>
          <w:p w:rsidR="00BA7FD9" w:rsidRPr="00A940A9" w:rsidRDefault="00BA7FD9" w:rsidP="00103060">
            <w:pPr>
              <w:ind w:firstLine="0"/>
              <w:jc w:val="left"/>
              <w:rPr>
                <w:rFonts w:eastAsia="MS Mincho"/>
                <w:spacing w:val="0"/>
                <w:szCs w:val="20"/>
              </w:rPr>
            </w:pPr>
            <w:r w:rsidRPr="00A940A9">
              <w:rPr>
                <w:rFonts w:eastAsia="MS Mincho"/>
                <w:spacing w:val="0"/>
                <w:szCs w:val="20"/>
              </w:rPr>
              <w:t>18</w:t>
            </w:r>
          </w:p>
        </w:tc>
        <w:tc>
          <w:tcPr>
            <w:tcW w:w="0" w:type="auto"/>
            <w:shd w:val="clear" w:color="auto" w:fill="auto"/>
            <w:noWrap/>
            <w:hideMark/>
          </w:tcPr>
          <w:p w:rsidR="00BA7FD9" w:rsidRPr="00A940A9" w:rsidRDefault="00BA7FD9" w:rsidP="00103060">
            <w:pPr>
              <w:ind w:firstLine="0"/>
              <w:jc w:val="left"/>
              <w:rPr>
                <w:rFonts w:eastAsia="MS Mincho"/>
                <w:spacing w:val="0"/>
                <w:szCs w:val="20"/>
              </w:rPr>
            </w:pPr>
            <w:r w:rsidRPr="00A940A9">
              <w:rPr>
                <w:rFonts w:eastAsia="MS Mincho"/>
                <w:spacing w:val="0"/>
                <w:szCs w:val="20"/>
              </w:rPr>
              <w:t>36</w:t>
            </w:r>
          </w:p>
        </w:tc>
      </w:tr>
      <w:tr w:rsidR="00BA7FD9" w:rsidRPr="00A940A9" w:rsidTr="00103060">
        <w:trPr>
          <w:trHeight w:val="300"/>
          <w:jc w:val="center"/>
        </w:trPr>
        <w:tc>
          <w:tcPr>
            <w:tcW w:w="0" w:type="auto"/>
            <w:shd w:val="clear" w:color="auto" w:fill="auto"/>
            <w:noWrap/>
            <w:hideMark/>
          </w:tcPr>
          <w:p w:rsidR="00BA7FD9" w:rsidRPr="00A940A9" w:rsidRDefault="00BA7FD9" w:rsidP="00103060">
            <w:pPr>
              <w:ind w:firstLine="0"/>
              <w:jc w:val="left"/>
              <w:rPr>
                <w:rFonts w:eastAsia="MS Mincho"/>
                <w:spacing w:val="0"/>
                <w:szCs w:val="20"/>
              </w:rPr>
            </w:pPr>
            <w:r w:rsidRPr="00A940A9">
              <w:rPr>
                <w:rFonts w:eastAsia="MS Mincho"/>
                <w:spacing w:val="0"/>
                <w:szCs w:val="20"/>
              </w:rPr>
              <w:t>Total</w:t>
            </w:r>
          </w:p>
        </w:tc>
        <w:tc>
          <w:tcPr>
            <w:tcW w:w="0" w:type="auto"/>
            <w:shd w:val="clear" w:color="auto" w:fill="auto"/>
            <w:noWrap/>
            <w:hideMark/>
          </w:tcPr>
          <w:p w:rsidR="00BA7FD9" w:rsidRPr="00A940A9" w:rsidRDefault="00BA7FD9" w:rsidP="00103060">
            <w:pPr>
              <w:ind w:firstLine="0"/>
              <w:jc w:val="left"/>
              <w:rPr>
                <w:rFonts w:eastAsia="MS Mincho"/>
                <w:spacing w:val="0"/>
                <w:szCs w:val="20"/>
              </w:rPr>
            </w:pPr>
            <w:r w:rsidRPr="00A940A9">
              <w:rPr>
                <w:rFonts w:eastAsia="MS Mincho"/>
                <w:spacing w:val="0"/>
                <w:szCs w:val="20"/>
              </w:rPr>
              <w:t>51</w:t>
            </w:r>
          </w:p>
        </w:tc>
        <w:tc>
          <w:tcPr>
            <w:tcW w:w="0" w:type="auto"/>
            <w:shd w:val="clear" w:color="auto" w:fill="auto"/>
            <w:noWrap/>
            <w:hideMark/>
          </w:tcPr>
          <w:p w:rsidR="00BA7FD9" w:rsidRPr="00A940A9" w:rsidRDefault="00BA7FD9" w:rsidP="00103060">
            <w:pPr>
              <w:ind w:firstLine="0"/>
              <w:jc w:val="left"/>
              <w:rPr>
                <w:rFonts w:eastAsia="MS Mincho"/>
                <w:spacing w:val="0"/>
                <w:szCs w:val="20"/>
              </w:rPr>
            </w:pPr>
            <w:r w:rsidRPr="00A940A9">
              <w:rPr>
                <w:rFonts w:eastAsia="MS Mincho"/>
                <w:spacing w:val="0"/>
                <w:szCs w:val="20"/>
              </w:rPr>
              <w:t>100</w:t>
            </w:r>
          </w:p>
        </w:tc>
      </w:tr>
    </w:tbl>
    <w:p w:rsidR="00BA7FD9" w:rsidRPr="00A940A9" w:rsidRDefault="00BA7FD9" w:rsidP="00BA7FD9">
      <w:pPr>
        <w:ind w:firstLine="0"/>
        <w:rPr>
          <w:rFonts w:eastAsia="MS Mincho"/>
          <w:spacing w:val="0"/>
          <w:szCs w:val="20"/>
        </w:rPr>
      </w:pPr>
    </w:p>
    <w:p w:rsidR="00BA7FD9" w:rsidRPr="00A940A9" w:rsidRDefault="00BA7FD9" w:rsidP="00BA7FD9">
      <w:pPr>
        <w:keepNext/>
        <w:ind w:firstLine="0"/>
        <w:jc w:val="center"/>
        <w:rPr>
          <w:rFonts w:eastAsia="SimSun"/>
          <w:b/>
          <w:bCs/>
          <w:spacing w:val="0"/>
          <w:kern w:val="28"/>
          <w:szCs w:val="20"/>
          <w:lang w:eastAsia="zh-CN"/>
        </w:rPr>
      </w:pPr>
      <w:r w:rsidRPr="00A940A9">
        <w:rPr>
          <w:rFonts w:eastAsia="SimSun"/>
          <w:b/>
          <w:bCs/>
          <w:noProof/>
          <w:spacing w:val="0"/>
          <w:kern w:val="28"/>
          <w:szCs w:val="20"/>
          <w:lang w:bidi="ta-IN"/>
        </w:rPr>
        <w:drawing>
          <wp:inline distT="0" distB="0" distL="0" distR="0" wp14:anchorId="32AE6A87" wp14:editId="68397922">
            <wp:extent cx="5952490" cy="264731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52490" cy="2647315"/>
                    </a:xfrm>
                    <a:prstGeom prst="rect">
                      <a:avLst/>
                    </a:prstGeom>
                    <a:noFill/>
                  </pic:spPr>
                </pic:pic>
              </a:graphicData>
            </a:graphic>
          </wp:inline>
        </w:drawing>
      </w:r>
    </w:p>
    <w:p w:rsidR="00BA7FD9" w:rsidRPr="00A940A9" w:rsidRDefault="00BA7FD9" w:rsidP="00BA7FD9">
      <w:pPr>
        <w:ind w:firstLine="0"/>
        <w:jc w:val="center"/>
        <w:rPr>
          <w:rFonts w:eastAsia="MS Mincho"/>
          <w:b/>
          <w:bCs/>
          <w:spacing w:val="0"/>
          <w:szCs w:val="20"/>
          <w:lang w:eastAsia="zh-CN"/>
        </w:rPr>
      </w:pPr>
      <w:r w:rsidRPr="00A940A9">
        <w:rPr>
          <w:rFonts w:eastAsia="MS Mincho"/>
          <w:b/>
          <w:bCs/>
          <w:spacing w:val="0"/>
          <w:szCs w:val="20"/>
          <w:lang w:eastAsia="zh-CN"/>
        </w:rPr>
        <w:t xml:space="preserve">Figure 1.1- The pie diagram shows; out of total 51 patients 33(64%) patients had </w:t>
      </w:r>
      <w:proofErr w:type="spellStart"/>
      <w:r w:rsidRPr="00A940A9">
        <w:rPr>
          <w:rFonts w:eastAsia="MS Mincho"/>
          <w:b/>
          <w:bCs/>
          <w:spacing w:val="0"/>
          <w:szCs w:val="20"/>
          <w:lang w:eastAsia="zh-CN"/>
        </w:rPr>
        <w:t>kinesiophobia</w:t>
      </w:r>
      <w:proofErr w:type="spellEnd"/>
      <w:r w:rsidRPr="00A940A9">
        <w:rPr>
          <w:rFonts w:eastAsia="MS Mincho"/>
          <w:b/>
          <w:bCs/>
          <w:spacing w:val="0"/>
          <w:szCs w:val="20"/>
          <w:lang w:eastAsia="zh-CN"/>
        </w:rPr>
        <w:t xml:space="preserve"> and 18(36%) patients didn’t have </w:t>
      </w:r>
      <w:proofErr w:type="spellStart"/>
      <w:r w:rsidRPr="00A940A9">
        <w:rPr>
          <w:rFonts w:eastAsia="MS Mincho"/>
          <w:b/>
          <w:bCs/>
          <w:spacing w:val="0"/>
          <w:szCs w:val="20"/>
          <w:lang w:eastAsia="zh-CN"/>
        </w:rPr>
        <w:t>kinesiophobia</w:t>
      </w:r>
      <w:proofErr w:type="spellEnd"/>
      <w:r w:rsidRPr="00A940A9">
        <w:rPr>
          <w:rFonts w:eastAsia="MS Mincho"/>
          <w:b/>
          <w:bCs/>
          <w:spacing w:val="0"/>
          <w:szCs w:val="20"/>
          <w:lang w:eastAsia="zh-CN"/>
        </w:rPr>
        <w:t>.</w:t>
      </w:r>
    </w:p>
    <w:p w:rsidR="00BA7FD9" w:rsidRPr="00A940A9" w:rsidRDefault="00BA7FD9" w:rsidP="00BA7FD9">
      <w:pPr>
        <w:ind w:firstLine="0"/>
        <w:rPr>
          <w:rFonts w:eastAsia="MS Mincho"/>
          <w:spacing w:val="0"/>
          <w:szCs w:val="20"/>
          <w:lang w:eastAsia="zh-CN"/>
        </w:rPr>
      </w:pPr>
    </w:p>
    <w:p w:rsidR="00BA7FD9" w:rsidRPr="00A940A9" w:rsidRDefault="00BA7FD9" w:rsidP="00BA7FD9">
      <w:pPr>
        <w:ind w:firstLine="0"/>
        <w:jc w:val="center"/>
        <w:rPr>
          <w:rFonts w:eastAsia="MS Mincho"/>
          <w:b/>
          <w:spacing w:val="0"/>
          <w:szCs w:val="20"/>
          <w:lang w:eastAsia="zh-CN"/>
        </w:rPr>
      </w:pPr>
      <w:r w:rsidRPr="00A940A9">
        <w:rPr>
          <w:rFonts w:eastAsia="MS Mincho"/>
          <w:b/>
          <w:spacing w:val="0"/>
          <w:szCs w:val="20"/>
          <w:lang w:eastAsia="zh-CN"/>
        </w:rPr>
        <w:t>Table no -2</w:t>
      </w:r>
    </w:p>
    <w:tbl>
      <w:tblPr>
        <w:tblW w:w="0" w:type="auto"/>
        <w:tblBorders>
          <w:top w:val="single" w:sz="4" w:space="0" w:color="auto"/>
          <w:bottom w:val="single" w:sz="4" w:space="0" w:color="auto"/>
        </w:tblBorders>
        <w:tblLook w:val="04A0" w:firstRow="1" w:lastRow="0" w:firstColumn="1" w:lastColumn="0" w:noHBand="0" w:noVBand="1"/>
      </w:tblPr>
      <w:tblGrid>
        <w:gridCol w:w="2544"/>
        <w:gridCol w:w="4388"/>
        <w:gridCol w:w="742"/>
        <w:gridCol w:w="708"/>
        <w:gridCol w:w="672"/>
      </w:tblGrid>
      <w:tr w:rsidR="00BA7FD9" w:rsidRPr="00271F5F" w:rsidTr="00103060">
        <w:trPr>
          <w:trHeight w:val="344"/>
        </w:trPr>
        <w:tc>
          <w:tcPr>
            <w:tcW w:w="0" w:type="auto"/>
            <w:tcBorders>
              <w:top w:val="single" w:sz="4" w:space="0" w:color="auto"/>
              <w:bottom w:val="single" w:sz="4" w:space="0" w:color="auto"/>
            </w:tcBorders>
            <w:shd w:val="clear" w:color="auto" w:fill="auto"/>
          </w:tcPr>
          <w:p w:rsidR="00BA7FD9" w:rsidRPr="00A940A9" w:rsidRDefault="00BA7FD9" w:rsidP="00103060">
            <w:pPr>
              <w:ind w:firstLine="0"/>
              <w:jc w:val="left"/>
              <w:rPr>
                <w:rFonts w:eastAsia="MS Mincho"/>
                <w:b/>
                <w:bCs/>
                <w:spacing w:val="0"/>
                <w:szCs w:val="20"/>
                <w:lang w:eastAsia="zh-CN"/>
              </w:rPr>
            </w:pPr>
          </w:p>
        </w:tc>
        <w:tc>
          <w:tcPr>
            <w:tcW w:w="0" w:type="auto"/>
            <w:tcBorders>
              <w:top w:val="single" w:sz="4" w:space="0" w:color="auto"/>
              <w:bottom w:val="single" w:sz="4" w:space="0" w:color="auto"/>
            </w:tcBorders>
            <w:shd w:val="clear" w:color="auto" w:fill="auto"/>
          </w:tcPr>
          <w:p w:rsidR="00BA7FD9" w:rsidRPr="00A940A9" w:rsidRDefault="00BA7FD9" w:rsidP="00103060">
            <w:pPr>
              <w:ind w:firstLine="0"/>
              <w:jc w:val="left"/>
              <w:rPr>
                <w:rFonts w:eastAsia="MS Mincho"/>
                <w:b/>
                <w:bCs/>
                <w:spacing w:val="0"/>
                <w:szCs w:val="20"/>
                <w:lang w:eastAsia="zh-CN"/>
              </w:rPr>
            </w:pPr>
          </w:p>
        </w:tc>
        <w:tc>
          <w:tcPr>
            <w:tcW w:w="0" w:type="auto"/>
            <w:gridSpan w:val="2"/>
            <w:tcBorders>
              <w:top w:val="single" w:sz="4" w:space="0" w:color="auto"/>
              <w:bottom w:val="single" w:sz="4" w:space="0" w:color="auto"/>
            </w:tcBorders>
            <w:shd w:val="clear" w:color="auto" w:fill="auto"/>
          </w:tcPr>
          <w:p w:rsidR="00BA7FD9" w:rsidRPr="00A940A9" w:rsidRDefault="00BA7FD9" w:rsidP="00103060">
            <w:pPr>
              <w:ind w:firstLine="0"/>
              <w:jc w:val="left"/>
              <w:rPr>
                <w:rFonts w:eastAsia="MS Mincho"/>
                <w:b/>
                <w:bCs/>
                <w:spacing w:val="0"/>
                <w:szCs w:val="20"/>
                <w:lang w:eastAsia="zh-CN"/>
              </w:rPr>
            </w:pPr>
            <w:proofErr w:type="spellStart"/>
            <w:r w:rsidRPr="00A940A9">
              <w:rPr>
                <w:rFonts w:eastAsia="MS Mincho"/>
                <w:b/>
                <w:bCs/>
                <w:spacing w:val="0"/>
                <w:szCs w:val="20"/>
                <w:lang w:eastAsia="zh-CN"/>
              </w:rPr>
              <w:t>Kinesiophobia</w:t>
            </w:r>
            <w:proofErr w:type="spellEnd"/>
            <w:r w:rsidRPr="00A940A9">
              <w:rPr>
                <w:rFonts w:eastAsia="MS Mincho"/>
                <w:b/>
                <w:bCs/>
                <w:spacing w:val="0"/>
                <w:szCs w:val="20"/>
                <w:lang w:eastAsia="zh-CN"/>
              </w:rPr>
              <w:t xml:space="preserve"> </w:t>
            </w:r>
          </w:p>
        </w:tc>
        <w:tc>
          <w:tcPr>
            <w:tcW w:w="0" w:type="auto"/>
            <w:tcBorders>
              <w:top w:val="single" w:sz="4" w:space="0" w:color="auto"/>
              <w:bottom w:val="single" w:sz="4" w:space="0" w:color="auto"/>
            </w:tcBorders>
            <w:shd w:val="clear" w:color="auto" w:fill="auto"/>
          </w:tcPr>
          <w:p w:rsidR="00BA7FD9" w:rsidRPr="00A940A9" w:rsidRDefault="00BA7FD9" w:rsidP="00103060">
            <w:pPr>
              <w:ind w:firstLine="0"/>
              <w:jc w:val="left"/>
              <w:rPr>
                <w:rFonts w:eastAsia="MS Mincho"/>
                <w:b/>
                <w:bCs/>
                <w:spacing w:val="0"/>
                <w:szCs w:val="20"/>
                <w:lang w:eastAsia="zh-CN"/>
              </w:rPr>
            </w:pPr>
          </w:p>
        </w:tc>
      </w:tr>
      <w:tr w:rsidR="00BA7FD9" w:rsidRPr="00271F5F" w:rsidTr="00103060">
        <w:trPr>
          <w:trHeight w:val="263"/>
        </w:trPr>
        <w:tc>
          <w:tcPr>
            <w:tcW w:w="0" w:type="auto"/>
            <w:tcBorders>
              <w:top w:val="single" w:sz="4" w:space="0" w:color="auto"/>
              <w:bottom w:val="single" w:sz="4" w:space="0" w:color="auto"/>
            </w:tcBorders>
            <w:shd w:val="clear" w:color="auto" w:fill="auto"/>
          </w:tcPr>
          <w:p w:rsidR="00BA7FD9" w:rsidRPr="00A940A9" w:rsidRDefault="00BA7FD9" w:rsidP="00103060">
            <w:pPr>
              <w:ind w:firstLine="0"/>
              <w:jc w:val="left"/>
              <w:rPr>
                <w:rFonts w:eastAsia="MS Mincho"/>
                <w:b/>
                <w:bCs/>
                <w:spacing w:val="0"/>
                <w:szCs w:val="20"/>
                <w:lang w:eastAsia="zh-CN"/>
              </w:rPr>
            </w:pPr>
          </w:p>
        </w:tc>
        <w:tc>
          <w:tcPr>
            <w:tcW w:w="0" w:type="auto"/>
            <w:tcBorders>
              <w:top w:val="single" w:sz="4" w:space="0" w:color="auto"/>
              <w:bottom w:val="single" w:sz="4" w:space="0" w:color="auto"/>
            </w:tcBorders>
            <w:shd w:val="clear" w:color="auto" w:fill="auto"/>
          </w:tcPr>
          <w:p w:rsidR="00BA7FD9" w:rsidRPr="00A940A9" w:rsidRDefault="00BA7FD9" w:rsidP="00103060">
            <w:pPr>
              <w:ind w:firstLine="0"/>
              <w:jc w:val="left"/>
              <w:rPr>
                <w:rFonts w:eastAsia="MS Mincho"/>
                <w:b/>
                <w:bCs/>
                <w:spacing w:val="0"/>
                <w:szCs w:val="20"/>
                <w:lang w:eastAsia="zh-CN"/>
              </w:rPr>
            </w:pPr>
          </w:p>
        </w:tc>
        <w:tc>
          <w:tcPr>
            <w:tcW w:w="0" w:type="auto"/>
            <w:tcBorders>
              <w:top w:val="single" w:sz="4" w:space="0" w:color="auto"/>
              <w:bottom w:val="single" w:sz="4" w:space="0" w:color="auto"/>
            </w:tcBorders>
            <w:shd w:val="clear" w:color="auto" w:fill="auto"/>
          </w:tcPr>
          <w:p w:rsidR="00BA7FD9" w:rsidRPr="00A940A9" w:rsidRDefault="00BA7FD9" w:rsidP="00103060">
            <w:pPr>
              <w:tabs>
                <w:tab w:val="left" w:pos="2013"/>
              </w:tabs>
              <w:ind w:firstLine="0"/>
              <w:jc w:val="left"/>
              <w:rPr>
                <w:rFonts w:eastAsia="MS Mincho"/>
                <w:b/>
                <w:bCs/>
                <w:spacing w:val="0"/>
                <w:szCs w:val="20"/>
                <w:lang w:eastAsia="zh-CN"/>
              </w:rPr>
            </w:pPr>
            <w:r w:rsidRPr="00A940A9">
              <w:rPr>
                <w:rFonts w:eastAsia="MS Mincho"/>
                <w:b/>
                <w:bCs/>
                <w:spacing w:val="0"/>
                <w:szCs w:val="20"/>
                <w:lang w:eastAsia="zh-CN"/>
              </w:rPr>
              <w:t>yes</w:t>
            </w:r>
          </w:p>
        </w:tc>
        <w:tc>
          <w:tcPr>
            <w:tcW w:w="0" w:type="auto"/>
            <w:tcBorders>
              <w:top w:val="single" w:sz="4" w:space="0" w:color="auto"/>
              <w:bottom w:val="single" w:sz="4" w:space="0" w:color="auto"/>
            </w:tcBorders>
            <w:shd w:val="clear" w:color="auto" w:fill="auto"/>
          </w:tcPr>
          <w:p w:rsidR="00BA7FD9" w:rsidRPr="00271F5F" w:rsidRDefault="00BA7FD9" w:rsidP="00103060">
            <w:pPr>
              <w:tabs>
                <w:tab w:val="left" w:pos="2013"/>
              </w:tabs>
              <w:ind w:firstLine="0"/>
              <w:jc w:val="left"/>
              <w:rPr>
                <w:rFonts w:eastAsia="MS Mincho"/>
                <w:b/>
                <w:bCs/>
                <w:spacing w:val="0"/>
                <w:szCs w:val="20"/>
                <w:lang w:eastAsia="zh-CN"/>
              </w:rPr>
            </w:pPr>
            <w:r w:rsidRPr="00A940A9">
              <w:rPr>
                <w:rFonts w:eastAsia="MS Mincho"/>
                <w:b/>
                <w:bCs/>
                <w:spacing w:val="0"/>
                <w:szCs w:val="20"/>
                <w:lang w:eastAsia="zh-CN"/>
              </w:rPr>
              <w:t>No</w:t>
            </w:r>
          </w:p>
        </w:tc>
        <w:tc>
          <w:tcPr>
            <w:tcW w:w="0" w:type="auto"/>
            <w:tcBorders>
              <w:top w:val="single" w:sz="4" w:space="0" w:color="auto"/>
              <w:bottom w:val="single" w:sz="4" w:space="0" w:color="auto"/>
            </w:tcBorders>
            <w:shd w:val="clear" w:color="auto" w:fill="auto"/>
          </w:tcPr>
          <w:p w:rsidR="00BA7FD9" w:rsidRPr="00A940A9" w:rsidRDefault="00BA7FD9" w:rsidP="00103060">
            <w:pPr>
              <w:ind w:firstLine="0"/>
              <w:jc w:val="left"/>
              <w:rPr>
                <w:rFonts w:eastAsia="MS Mincho"/>
                <w:b/>
                <w:bCs/>
                <w:spacing w:val="0"/>
                <w:szCs w:val="20"/>
                <w:lang w:eastAsia="zh-CN"/>
              </w:rPr>
            </w:pPr>
            <w:r w:rsidRPr="00A940A9">
              <w:rPr>
                <w:rFonts w:eastAsia="MS Mincho"/>
                <w:b/>
                <w:bCs/>
                <w:spacing w:val="0"/>
                <w:szCs w:val="20"/>
                <w:lang w:eastAsia="zh-CN"/>
              </w:rPr>
              <w:t xml:space="preserve">Total </w:t>
            </w:r>
          </w:p>
        </w:tc>
      </w:tr>
      <w:tr w:rsidR="00BA7FD9" w:rsidRPr="00A940A9" w:rsidTr="00103060">
        <w:trPr>
          <w:trHeight w:val="735"/>
        </w:trPr>
        <w:tc>
          <w:tcPr>
            <w:tcW w:w="0" w:type="auto"/>
            <w:vMerge w:val="restart"/>
            <w:tcBorders>
              <w:top w:val="single" w:sz="4" w:space="0" w:color="auto"/>
            </w:tcBorders>
            <w:shd w:val="clear" w:color="auto" w:fill="auto"/>
          </w:tcPr>
          <w:p w:rsidR="00BA7FD9" w:rsidRDefault="00BA7FD9" w:rsidP="00103060">
            <w:pPr>
              <w:ind w:firstLine="0"/>
              <w:jc w:val="left"/>
              <w:rPr>
                <w:rFonts w:eastAsia="MS Mincho"/>
                <w:spacing w:val="0"/>
                <w:szCs w:val="20"/>
                <w:lang w:eastAsia="zh-CN"/>
              </w:rPr>
            </w:pPr>
          </w:p>
          <w:p w:rsidR="00BA7FD9" w:rsidRDefault="00BA7FD9" w:rsidP="00103060">
            <w:pPr>
              <w:ind w:firstLine="0"/>
              <w:jc w:val="left"/>
              <w:rPr>
                <w:rFonts w:eastAsia="MS Mincho"/>
                <w:spacing w:val="0"/>
                <w:szCs w:val="20"/>
                <w:lang w:eastAsia="zh-CN"/>
              </w:rPr>
            </w:pPr>
          </w:p>
          <w:p w:rsidR="00BA7FD9" w:rsidRPr="00A940A9" w:rsidRDefault="00BA7FD9" w:rsidP="00103060">
            <w:pPr>
              <w:ind w:firstLine="0"/>
              <w:jc w:val="left"/>
              <w:rPr>
                <w:rFonts w:eastAsia="MS Mincho"/>
                <w:spacing w:val="0"/>
                <w:szCs w:val="20"/>
                <w:lang w:eastAsia="zh-CN"/>
              </w:rPr>
            </w:pPr>
            <w:r w:rsidRPr="00A940A9">
              <w:rPr>
                <w:rFonts w:eastAsia="MS Mincho"/>
                <w:spacing w:val="0"/>
                <w:szCs w:val="20"/>
                <w:lang w:eastAsia="zh-CN"/>
              </w:rPr>
              <w:t>Physiotherapy Rehabilitation</w:t>
            </w:r>
          </w:p>
        </w:tc>
        <w:tc>
          <w:tcPr>
            <w:tcW w:w="0" w:type="auto"/>
            <w:tcBorders>
              <w:top w:val="single" w:sz="4" w:space="0" w:color="auto"/>
            </w:tcBorders>
            <w:shd w:val="clear" w:color="auto" w:fill="auto"/>
          </w:tcPr>
          <w:p w:rsidR="00BA7FD9" w:rsidRPr="00A940A9" w:rsidRDefault="00BA7FD9" w:rsidP="00103060">
            <w:pPr>
              <w:ind w:firstLine="0"/>
              <w:jc w:val="left"/>
              <w:rPr>
                <w:rFonts w:eastAsia="MS Mincho"/>
                <w:spacing w:val="0"/>
                <w:szCs w:val="20"/>
                <w:lang w:eastAsia="zh-CN"/>
              </w:rPr>
            </w:pPr>
            <w:r w:rsidRPr="00A940A9">
              <w:rPr>
                <w:rFonts w:eastAsia="MS Mincho"/>
                <w:spacing w:val="0"/>
                <w:szCs w:val="20"/>
                <w:lang w:eastAsia="zh-CN"/>
              </w:rPr>
              <w:t>Physiotherapy rehabilitation received (Group A)</w:t>
            </w:r>
          </w:p>
        </w:tc>
        <w:tc>
          <w:tcPr>
            <w:tcW w:w="0" w:type="auto"/>
            <w:tcBorders>
              <w:top w:val="single" w:sz="4" w:space="0" w:color="auto"/>
            </w:tcBorders>
            <w:shd w:val="clear" w:color="auto" w:fill="auto"/>
          </w:tcPr>
          <w:p w:rsidR="00BA7FD9" w:rsidRDefault="00BA7FD9" w:rsidP="00103060">
            <w:pPr>
              <w:tabs>
                <w:tab w:val="left" w:pos="1985"/>
              </w:tabs>
              <w:ind w:firstLine="0"/>
              <w:jc w:val="left"/>
              <w:rPr>
                <w:rFonts w:eastAsia="MS Mincho"/>
                <w:spacing w:val="0"/>
                <w:szCs w:val="20"/>
                <w:lang w:eastAsia="zh-CN"/>
              </w:rPr>
            </w:pPr>
            <w:r w:rsidRPr="00A940A9">
              <w:rPr>
                <w:rFonts w:eastAsia="MS Mincho"/>
                <w:spacing w:val="0"/>
                <w:szCs w:val="20"/>
                <w:lang w:eastAsia="zh-CN"/>
              </w:rPr>
              <w:t>15</w:t>
            </w:r>
          </w:p>
          <w:p w:rsidR="00BA7FD9" w:rsidRPr="00A940A9" w:rsidRDefault="00BA7FD9" w:rsidP="00103060">
            <w:pPr>
              <w:ind w:firstLine="0"/>
              <w:jc w:val="left"/>
              <w:rPr>
                <w:rFonts w:eastAsia="MS Mincho"/>
                <w:spacing w:val="0"/>
                <w:szCs w:val="20"/>
                <w:lang w:eastAsia="zh-CN"/>
              </w:rPr>
            </w:pPr>
            <w:r w:rsidRPr="00A940A9">
              <w:rPr>
                <w:rFonts w:eastAsia="MS Mincho"/>
                <w:spacing w:val="0"/>
                <w:szCs w:val="20"/>
                <w:lang w:eastAsia="zh-CN"/>
              </w:rPr>
              <w:t xml:space="preserve">   </w:t>
            </w:r>
          </w:p>
        </w:tc>
        <w:tc>
          <w:tcPr>
            <w:tcW w:w="0" w:type="auto"/>
            <w:tcBorders>
              <w:top w:val="single" w:sz="4" w:space="0" w:color="auto"/>
            </w:tcBorders>
            <w:shd w:val="clear" w:color="auto" w:fill="auto"/>
          </w:tcPr>
          <w:p w:rsidR="00BA7FD9" w:rsidRPr="00A940A9" w:rsidRDefault="00BA7FD9" w:rsidP="00103060">
            <w:pPr>
              <w:tabs>
                <w:tab w:val="left" w:pos="1985"/>
              </w:tabs>
              <w:ind w:firstLine="0"/>
              <w:jc w:val="left"/>
              <w:rPr>
                <w:rFonts w:eastAsia="MS Mincho"/>
                <w:spacing w:val="0"/>
                <w:szCs w:val="20"/>
                <w:lang w:eastAsia="zh-CN"/>
              </w:rPr>
            </w:pPr>
            <w:r w:rsidRPr="00A940A9">
              <w:rPr>
                <w:rFonts w:eastAsia="MS Mincho"/>
                <w:spacing w:val="0"/>
                <w:szCs w:val="20"/>
                <w:lang w:eastAsia="zh-CN"/>
              </w:rPr>
              <w:t>18</w:t>
            </w:r>
          </w:p>
          <w:p w:rsidR="00BA7FD9" w:rsidRPr="00A940A9" w:rsidRDefault="00BA7FD9" w:rsidP="00103060">
            <w:pPr>
              <w:ind w:firstLine="0"/>
              <w:jc w:val="left"/>
              <w:rPr>
                <w:rFonts w:eastAsia="MS Mincho"/>
                <w:spacing w:val="0"/>
                <w:szCs w:val="20"/>
                <w:lang w:eastAsia="zh-CN"/>
              </w:rPr>
            </w:pPr>
          </w:p>
        </w:tc>
        <w:tc>
          <w:tcPr>
            <w:tcW w:w="0" w:type="auto"/>
            <w:tcBorders>
              <w:top w:val="single" w:sz="4" w:space="0" w:color="auto"/>
            </w:tcBorders>
            <w:shd w:val="clear" w:color="auto" w:fill="auto"/>
          </w:tcPr>
          <w:p w:rsidR="00BA7FD9" w:rsidRPr="00A940A9" w:rsidRDefault="00BA7FD9" w:rsidP="00103060">
            <w:pPr>
              <w:ind w:firstLine="0"/>
              <w:jc w:val="left"/>
              <w:rPr>
                <w:rFonts w:eastAsia="MS Mincho"/>
                <w:spacing w:val="0"/>
                <w:szCs w:val="20"/>
                <w:lang w:eastAsia="zh-CN"/>
              </w:rPr>
            </w:pPr>
            <w:r w:rsidRPr="00A940A9">
              <w:rPr>
                <w:rFonts w:eastAsia="MS Mincho"/>
                <w:spacing w:val="0"/>
                <w:szCs w:val="20"/>
                <w:lang w:eastAsia="zh-CN"/>
              </w:rPr>
              <w:t>33</w:t>
            </w:r>
          </w:p>
        </w:tc>
      </w:tr>
      <w:tr w:rsidR="00BA7FD9" w:rsidRPr="00A940A9" w:rsidTr="00103060">
        <w:trPr>
          <w:trHeight w:val="245"/>
        </w:trPr>
        <w:tc>
          <w:tcPr>
            <w:tcW w:w="0" w:type="auto"/>
            <w:vMerge/>
            <w:shd w:val="clear" w:color="auto" w:fill="auto"/>
          </w:tcPr>
          <w:p w:rsidR="00BA7FD9" w:rsidRPr="00A940A9" w:rsidRDefault="00BA7FD9" w:rsidP="00103060">
            <w:pPr>
              <w:ind w:firstLine="0"/>
              <w:jc w:val="left"/>
              <w:rPr>
                <w:rFonts w:eastAsia="MS Mincho"/>
                <w:spacing w:val="0"/>
                <w:szCs w:val="20"/>
                <w:lang w:eastAsia="zh-CN"/>
              </w:rPr>
            </w:pPr>
          </w:p>
        </w:tc>
        <w:tc>
          <w:tcPr>
            <w:tcW w:w="0" w:type="auto"/>
            <w:shd w:val="clear" w:color="auto" w:fill="auto"/>
          </w:tcPr>
          <w:p w:rsidR="00BA7FD9" w:rsidRPr="00A940A9" w:rsidRDefault="00BA7FD9" w:rsidP="00103060">
            <w:pPr>
              <w:ind w:firstLine="0"/>
              <w:jc w:val="left"/>
              <w:rPr>
                <w:rFonts w:eastAsia="MS Mincho"/>
                <w:spacing w:val="0"/>
                <w:szCs w:val="20"/>
                <w:lang w:eastAsia="zh-CN"/>
              </w:rPr>
            </w:pPr>
            <w:r w:rsidRPr="00A940A9">
              <w:rPr>
                <w:rFonts w:eastAsia="MS Mincho"/>
                <w:spacing w:val="0"/>
                <w:szCs w:val="20"/>
                <w:lang w:eastAsia="zh-CN"/>
              </w:rPr>
              <w:t>Physiotherapy rehabilitation not received (Group B)</w:t>
            </w:r>
          </w:p>
        </w:tc>
        <w:tc>
          <w:tcPr>
            <w:tcW w:w="0" w:type="auto"/>
            <w:shd w:val="clear" w:color="auto" w:fill="auto"/>
          </w:tcPr>
          <w:p w:rsidR="00BA7FD9" w:rsidRPr="00A940A9" w:rsidRDefault="00BA7FD9" w:rsidP="00103060">
            <w:pPr>
              <w:tabs>
                <w:tab w:val="left" w:pos="2027"/>
              </w:tabs>
              <w:ind w:firstLine="0"/>
              <w:jc w:val="left"/>
              <w:rPr>
                <w:rFonts w:eastAsia="MS Mincho"/>
                <w:spacing w:val="0"/>
                <w:szCs w:val="20"/>
                <w:lang w:eastAsia="zh-CN"/>
              </w:rPr>
            </w:pPr>
            <w:r w:rsidRPr="00A940A9">
              <w:rPr>
                <w:rFonts w:eastAsia="MS Mincho"/>
                <w:spacing w:val="0"/>
                <w:szCs w:val="20"/>
                <w:lang w:eastAsia="zh-CN"/>
              </w:rPr>
              <w:t>18</w:t>
            </w:r>
          </w:p>
        </w:tc>
        <w:tc>
          <w:tcPr>
            <w:tcW w:w="0" w:type="auto"/>
            <w:shd w:val="clear" w:color="auto" w:fill="auto"/>
          </w:tcPr>
          <w:p w:rsidR="00BA7FD9" w:rsidRPr="00A940A9" w:rsidRDefault="00BA7FD9" w:rsidP="00103060">
            <w:pPr>
              <w:tabs>
                <w:tab w:val="left" w:pos="2027"/>
              </w:tabs>
              <w:ind w:firstLine="0"/>
              <w:jc w:val="left"/>
              <w:rPr>
                <w:rFonts w:eastAsia="MS Mincho"/>
                <w:spacing w:val="0"/>
                <w:szCs w:val="20"/>
                <w:lang w:eastAsia="zh-CN"/>
              </w:rPr>
            </w:pPr>
            <w:r w:rsidRPr="00A940A9">
              <w:rPr>
                <w:rFonts w:eastAsia="MS Mincho"/>
                <w:spacing w:val="0"/>
                <w:szCs w:val="20"/>
                <w:lang w:eastAsia="zh-CN"/>
              </w:rPr>
              <w:t>0</w:t>
            </w:r>
          </w:p>
        </w:tc>
        <w:tc>
          <w:tcPr>
            <w:tcW w:w="0" w:type="auto"/>
            <w:shd w:val="clear" w:color="auto" w:fill="auto"/>
          </w:tcPr>
          <w:p w:rsidR="00BA7FD9" w:rsidRPr="00A940A9" w:rsidRDefault="00BA7FD9" w:rsidP="00103060">
            <w:pPr>
              <w:ind w:firstLine="0"/>
              <w:jc w:val="left"/>
              <w:rPr>
                <w:rFonts w:eastAsia="MS Mincho"/>
                <w:spacing w:val="0"/>
                <w:szCs w:val="20"/>
                <w:lang w:eastAsia="zh-CN"/>
              </w:rPr>
            </w:pPr>
            <w:r w:rsidRPr="00A940A9">
              <w:rPr>
                <w:rFonts w:eastAsia="MS Mincho"/>
                <w:spacing w:val="0"/>
                <w:szCs w:val="20"/>
                <w:lang w:eastAsia="zh-CN"/>
              </w:rPr>
              <w:t>18</w:t>
            </w:r>
          </w:p>
        </w:tc>
      </w:tr>
    </w:tbl>
    <w:p w:rsidR="00BA7FD9" w:rsidRPr="00A940A9" w:rsidRDefault="00BA7FD9" w:rsidP="00BA7FD9">
      <w:pPr>
        <w:ind w:firstLine="0"/>
        <w:rPr>
          <w:rFonts w:eastAsia="MS Mincho"/>
          <w:spacing w:val="0"/>
          <w:szCs w:val="20"/>
          <w:lang w:eastAsia="zh-CN"/>
        </w:rPr>
      </w:pPr>
    </w:p>
    <w:p w:rsidR="00BA7FD9" w:rsidRPr="00A940A9" w:rsidRDefault="00BA7FD9" w:rsidP="00BA7FD9">
      <w:pPr>
        <w:ind w:firstLine="0"/>
        <w:rPr>
          <w:rFonts w:eastAsia="MS Mincho"/>
          <w:spacing w:val="0"/>
          <w:szCs w:val="20"/>
          <w:lang w:eastAsia="zh-CN"/>
        </w:rPr>
      </w:pPr>
      <w:r w:rsidRPr="00A940A9">
        <w:rPr>
          <w:rFonts w:eastAsia="MS Mincho"/>
          <w:spacing w:val="0"/>
          <w:szCs w:val="20"/>
          <w:lang w:eastAsia="zh-CN"/>
        </w:rPr>
        <w:t xml:space="preserve">                  </w:t>
      </w:r>
    </w:p>
    <w:p w:rsidR="00BA7FD9" w:rsidRPr="00A940A9" w:rsidRDefault="00BA7FD9" w:rsidP="00BA7FD9">
      <w:pPr>
        <w:ind w:firstLine="0"/>
        <w:jc w:val="center"/>
        <w:rPr>
          <w:rFonts w:eastAsia="MS Mincho"/>
          <w:spacing w:val="0"/>
          <w:szCs w:val="20"/>
          <w:lang w:eastAsia="zh-CN"/>
        </w:rPr>
      </w:pPr>
      <w:r w:rsidRPr="00A940A9">
        <w:rPr>
          <w:rFonts w:eastAsia="MS Mincho"/>
          <w:noProof/>
          <w:spacing w:val="0"/>
          <w:szCs w:val="20"/>
          <w:lang w:bidi="ta-IN"/>
        </w:rPr>
        <w:lastRenderedPageBreak/>
        <w:drawing>
          <wp:inline distT="0" distB="0" distL="0" distR="0" wp14:anchorId="7FE9011D" wp14:editId="28DCA7BA">
            <wp:extent cx="4914900" cy="2990850"/>
            <wp:effectExtent l="0" t="0" r="0" b="0"/>
            <wp:docPr id="5" name="Picture 5" descr="tk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kr-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14900" cy="2990850"/>
                    </a:xfrm>
                    <a:prstGeom prst="rect">
                      <a:avLst/>
                    </a:prstGeom>
                    <a:noFill/>
                    <a:ln>
                      <a:noFill/>
                    </a:ln>
                  </pic:spPr>
                </pic:pic>
              </a:graphicData>
            </a:graphic>
          </wp:inline>
        </w:drawing>
      </w:r>
    </w:p>
    <w:p w:rsidR="00BA7FD9" w:rsidRDefault="00BA7FD9" w:rsidP="00BA7FD9">
      <w:pPr>
        <w:ind w:firstLine="0"/>
        <w:rPr>
          <w:rFonts w:eastAsia="MS Mincho"/>
          <w:spacing w:val="0"/>
          <w:szCs w:val="20"/>
          <w:lang w:eastAsia="zh-CN"/>
        </w:rPr>
      </w:pPr>
    </w:p>
    <w:p w:rsidR="00D132EA" w:rsidRDefault="00D132EA" w:rsidP="00BA7FD9">
      <w:pPr>
        <w:rPr>
          <w:lang w:eastAsia="zh-CN"/>
        </w:rPr>
        <w:sectPr w:rsidR="00D132EA" w:rsidSect="0090597F">
          <w:type w:val="continuous"/>
          <w:pgSz w:w="12240" w:h="15840"/>
          <w:pgMar w:top="1170" w:right="1440" w:bottom="1170" w:left="1350" w:header="720" w:footer="720" w:gutter="0"/>
          <w:cols w:space="720"/>
          <w:docGrid w:linePitch="360"/>
        </w:sectPr>
      </w:pPr>
    </w:p>
    <w:p w:rsidR="00BA7FD9" w:rsidRPr="00A940A9" w:rsidRDefault="00BA7FD9" w:rsidP="00BA7FD9">
      <w:pPr>
        <w:rPr>
          <w:lang w:eastAsia="zh-CN"/>
        </w:rPr>
      </w:pPr>
      <w:r w:rsidRPr="00A940A9">
        <w:rPr>
          <w:lang w:eastAsia="zh-CN"/>
        </w:rPr>
        <w:lastRenderedPageBreak/>
        <w:t xml:space="preserve">Figure 1.2 – The bar diagram illustrates, on y axis frequency of no of patients of </w:t>
      </w:r>
      <w:proofErr w:type="spellStart"/>
      <w:r w:rsidRPr="00A940A9">
        <w:rPr>
          <w:lang w:eastAsia="zh-CN"/>
        </w:rPr>
        <w:t>kinesiophobia</w:t>
      </w:r>
      <w:proofErr w:type="spellEnd"/>
      <w:r w:rsidRPr="00A940A9">
        <w:rPr>
          <w:lang w:eastAsia="zh-CN"/>
        </w:rPr>
        <w:t xml:space="preserve"> and on x axis level of </w:t>
      </w:r>
      <w:proofErr w:type="spellStart"/>
      <w:r w:rsidRPr="00A940A9">
        <w:rPr>
          <w:lang w:eastAsia="zh-CN"/>
        </w:rPr>
        <w:t>kinesiophobia</w:t>
      </w:r>
      <w:proofErr w:type="spellEnd"/>
      <w:r w:rsidRPr="00A940A9">
        <w:rPr>
          <w:lang w:eastAsia="zh-CN"/>
        </w:rPr>
        <w:t xml:space="preserve"> in patients who received physiotherapy rehabilitation or not. </w:t>
      </w:r>
      <w:r w:rsidRPr="00A940A9">
        <w:rPr>
          <w:lang w:eastAsia="zh-CN"/>
        </w:rPr>
        <w:lastRenderedPageBreak/>
        <w:t xml:space="preserve">33 patients taken physiotherapy rehabilitation out of that 15 had </w:t>
      </w:r>
      <w:proofErr w:type="spellStart"/>
      <w:r w:rsidRPr="00A940A9">
        <w:rPr>
          <w:lang w:eastAsia="zh-CN"/>
        </w:rPr>
        <w:t>kinesiophobia</w:t>
      </w:r>
      <w:proofErr w:type="spellEnd"/>
      <w:r w:rsidRPr="00A940A9">
        <w:rPr>
          <w:lang w:eastAsia="zh-CN"/>
        </w:rPr>
        <w:t xml:space="preserve"> and 18 didn’t have and 18 patients who didn’t take physiotherapy rehabilitation all 18 had </w:t>
      </w:r>
      <w:proofErr w:type="spellStart"/>
      <w:r w:rsidRPr="00A940A9">
        <w:rPr>
          <w:lang w:eastAsia="zh-CN"/>
        </w:rPr>
        <w:t>kinesiophobia</w:t>
      </w:r>
      <w:proofErr w:type="spellEnd"/>
      <w:r w:rsidRPr="00A940A9">
        <w:rPr>
          <w:lang w:eastAsia="zh-CN"/>
        </w:rPr>
        <w:t xml:space="preserve">. </w:t>
      </w:r>
    </w:p>
    <w:p w:rsidR="00D132EA" w:rsidRDefault="00D132EA" w:rsidP="00BA7FD9">
      <w:pPr>
        <w:ind w:firstLine="0"/>
        <w:rPr>
          <w:rFonts w:eastAsia="MS Mincho"/>
          <w:spacing w:val="0"/>
          <w:szCs w:val="20"/>
          <w:lang w:eastAsia="zh-CN"/>
        </w:rPr>
        <w:sectPr w:rsidR="00D132EA" w:rsidSect="00D132EA">
          <w:type w:val="continuous"/>
          <w:pgSz w:w="12240" w:h="15840"/>
          <w:pgMar w:top="1170" w:right="1440" w:bottom="1170" w:left="1350" w:header="720" w:footer="720" w:gutter="0"/>
          <w:cols w:num="2" w:space="720"/>
          <w:docGrid w:linePitch="360"/>
        </w:sectPr>
      </w:pPr>
    </w:p>
    <w:p w:rsidR="00BA7FD9" w:rsidRPr="00A940A9" w:rsidRDefault="00BA7FD9" w:rsidP="00BA7FD9">
      <w:pPr>
        <w:ind w:firstLine="0"/>
        <w:rPr>
          <w:rFonts w:eastAsia="MS Mincho"/>
          <w:spacing w:val="0"/>
          <w:szCs w:val="20"/>
          <w:lang w:eastAsia="zh-CN"/>
        </w:rPr>
      </w:pPr>
    </w:p>
    <w:tbl>
      <w:tblPr>
        <w:tblW w:w="0" w:type="auto"/>
        <w:tblBorders>
          <w:top w:val="single" w:sz="4" w:space="0" w:color="auto"/>
          <w:bottom w:val="single" w:sz="4" w:space="0" w:color="auto"/>
        </w:tblBorders>
        <w:tblLook w:val="04A0" w:firstRow="1" w:lastRow="0" w:firstColumn="1" w:lastColumn="0" w:noHBand="0" w:noVBand="1"/>
      </w:tblPr>
      <w:tblGrid>
        <w:gridCol w:w="2902"/>
        <w:gridCol w:w="3031"/>
        <w:gridCol w:w="890"/>
        <w:gridCol w:w="857"/>
        <w:gridCol w:w="770"/>
        <w:gridCol w:w="1216"/>
      </w:tblGrid>
      <w:tr w:rsidR="00BA7FD9" w:rsidRPr="00A940A9" w:rsidTr="00103060">
        <w:tc>
          <w:tcPr>
            <w:tcW w:w="0" w:type="auto"/>
            <w:tcBorders>
              <w:top w:val="single" w:sz="4" w:space="0" w:color="auto"/>
              <w:bottom w:val="single" w:sz="4" w:space="0" w:color="auto"/>
            </w:tcBorders>
            <w:shd w:val="clear" w:color="auto" w:fill="auto"/>
          </w:tcPr>
          <w:p w:rsidR="00BA7FD9" w:rsidRPr="00A940A9" w:rsidRDefault="00BA7FD9" w:rsidP="00103060">
            <w:pPr>
              <w:ind w:firstLine="0"/>
              <w:jc w:val="left"/>
              <w:rPr>
                <w:rFonts w:eastAsia="MS Mincho"/>
                <w:b/>
                <w:spacing w:val="0"/>
                <w:szCs w:val="20"/>
                <w:lang w:eastAsia="zh-CN"/>
              </w:rPr>
            </w:pPr>
            <w:r w:rsidRPr="00A940A9">
              <w:rPr>
                <w:rFonts w:eastAsia="MS Mincho"/>
                <w:spacing w:val="0"/>
                <w:szCs w:val="20"/>
                <w:lang w:eastAsia="zh-CN"/>
              </w:rPr>
              <w:t xml:space="preserve"> </w:t>
            </w:r>
            <w:r w:rsidRPr="00A940A9">
              <w:rPr>
                <w:rFonts w:eastAsia="MS Mincho"/>
                <w:b/>
                <w:spacing w:val="0"/>
                <w:szCs w:val="20"/>
                <w:lang w:eastAsia="zh-CN"/>
              </w:rPr>
              <w:t xml:space="preserve">Proportion of </w:t>
            </w:r>
            <w:proofErr w:type="spellStart"/>
            <w:r w:rsidRPr="00A940A9">
              <w:rPr>
                <w:rFonts w:eastAsia="MS Mincho"/>
                <w:b/>
                <w:spacing w:val="0"/>
                <w:szCs w:val="20"/>
                <w:lang w:eastAsia="zh-CN"/>
              </w:rPr>
              <w:t>kinesiophobia</w:t>
            </w:r>
            <w:proofErr w:type="spellEnd"/>
            <w:r w:rsidRPr="00A940A9">
              <w:rPr>
                <w:rFonts w:eastAsia="MS Mincho"/>
                <w:b/>
                <w:spacing w:val="0"/>
                <w:szCs w:val="20"/>
                <w:lang w:eastAsia="zh-CN"/>
              </w:rPr>
              <w:t xml:space="preserve"> with treatment.</w:t>
            </w:r>
          </w:p>
        </w:tc>
        <w:tc>
          <w:tcPr>
            <w:tcW w:w="0" w:type="auto"/>
            <w:tcBorders>
              <w:top w:val="single" w:sz="4" w:space="0" w:color="auto"/>
              <w:bottom w:val="single" w:sz="4" w:space="0" w:color="auto"/>
            </w:tcBorders>
            <w:shd w:val="clear" w:color="auto" w:fill="auto"/>
          </w:tcPr>
          <w:p w:rsidR="00BA7FD9" w:rsidRPr="00A940A9" w:rsidRDefault="00BA7FD9" w:rsidP="00103060">
            <w:pPr>
              <w:ind w:firstLine="0"/>
              <w:jc w:val="left"/>
              <w:rPr>
                <w:rFonts w:eastAsia="MS Mincho"/>
                <w:b/>
                <w:spacing w:val="0"/>
                <w:szCs w:val="20"/>
                <w:lang w:eastAsia="zh-CN"/>
              </w:rPr>
            </w:pPr>
            <w:r w:rsidRPr="00A940A9">
              <w:rPr>
                <w:rFonts w:eastAsia="MS Mincho"/>
                <w:b/>
                <w:spacing w:val="0"/>
                <w:szCs w:val="20"/>
                <w:lang w:eastAsia="zh-CN"/>
              </w:rPr>
              <w:t xml:space="preserve">Proportion of </w:t>
            </w:r>
            <w:proofErr w:type="spellStart"/>
            <w:r w:rsidRPr="00A940A9">
              <w:rPr>
                <w:rFonts w:eastAsia="MS Mincho"/>
                <w:b/>
                <w:spacing w:val="0"/>
                <w:szCs w:val="20"/>
                <w:lang w:eastAsia="zh-CN"/>
              </w:rPr>
              <w:t>kinesiophobia</w:t>
            </w:r>
            <w:proofErr w:type="spellEnd"/>
            <w:r w:rsidRPr="00A940A9">
              <w:rPr>
                <w:rFonts w:eastAsia="MS Mincho"/>
                <w:b/>
                <w:spacing w:val="0"/>
                <w:szCs w:val="20"/>
                <w:lang w:eastAsia="zh-CN"/>
              </w:rPr>
              <w:t xml:space="preserve"> without treatment.</w:t>
            </w:r>
          </w:p>
        </w:tc>
        <w:tc>
          <w:tcPr>
            <w:tcW w:w="0" w:type="auto"/>
            <w:tcBorders>
              <w:top w:val="single" w:sz="4" w:space="0" w:color="auto"/>
              <w:bottom w:val="single" w:sz="4" w:space="0" w:color="auto"/>
            </w:tcBorders>
            <w:shd w:val="clear" w:color="auto" w:fill="auto"/>
          </w:tcPr>
          <w:p w:rsidR="00BA7FD9" w:rsidRPr="00A940A9" w:rsidRDefault="00BA7FD9" w:rsidP="00103060">
            <w:pPr>
              <w:ind w:firstLine="0"/>
              <w:jc w:val="left"/>
              <w:rPr>
                <w:rFonts w:eastAsia="MS Mincho"/>
                <w:b/>
                <w:spacing w:val="0"/>
                <w:szCs w:val="20"/>
                <w:lang w:eastAsia="zh-CN"/>
              </w:rPr>
            </w:pPr>
            <w:r w:rsidRPr="00A940A9">
              <w:rPr>
                <w:rFonts w:eastAsia="MS Mincho"/>
                <w:b/>
                <w:spacing w:val="0"/>
                <w:szCs w:val="20"/>
                <w:lang w:eastAsia="zh-CN"/>
              </w:rPr>
              <w:t xml:space="preserve"> </w:t>
            </w:r>
          </w:p>
          <w:p w:rsidR="00BA7FD9" w:rsidRPr="00A940A9" w:rsidRDefault="00BA7FD9" w:rsidP="00103060">
            <w:pPr>
              <w:ind w:firstLine="0"/>
              <w:jc w:val="left"/>
              <w:rPr>
                <w:rFonts w:eastAsia="MS Mincho"/>
                <w:b/>
                <w:spacing w:val="0"/>
                <w:szCs w:val="20"/>
                <w:lang w:eastAsia="zh-CN"/>
              </w:rPr>
            </w:pPr>
            <w:r w:rsidRPr="00A940A9">
              <w:rPr>
                <w:rFonts w:eastAsia="MS Mincho"/>
                <w:b/>
                <w:spacing w:val="0"/>
                <w:szCs w:val="20"/>
                <w:lang w:eastAsia="zh-CN"/>
              </w:rPr>
              <w:t xml:space="preserve">    Z value</w:t>
            </w:r>
          </w:p>
        </w:tc>
        <w:tc>
          <w:tcPr>
            <w:tcW w:w="0" w:type="auto"/>
            <w:tcBorders>
              <w:top w:val="single" w:sz="4" w:space="0" w:color="auto"/>
              <w:bottom w:val="single" w:sz="4" w:space="0" w:color="auto"/>
            </w:tcBorders>
            <w:shd w:val="clear" w:color="auto" w:fill="auto"/>
          </w:tcPr>
          <w:p w:rsidR="00BA7FD9" w:rsidRPr="00A940A9" w:rsidRDefault="00BA7FD9" w:rsidP="00103060">
            <w:pPr>
              <w:ind w:firstLine="0"/>
              <w:jc w:val="left"/>
              <w:rPr>
                <w:rFonts w:eastAsia="MS Mincho"/>
                <w:b/>
                <w:spacing w:val="0"/>
                <w:szCs w:val="20"/>
                <w:lang w:eastAsia="zh-CN"/>
              </w:rPr>
            </w:pPr>
          </w:p>
          <w:p w:rsidR="00BA7FD9" w:rsidRPr="00A940A9" w:rsidRDefault="00BA7FD9" w:rsidP="00103060">
            <w:pPr>
              <w:ind w:firstLine="0"/>
              <w:jc w:val="left"/>
              <w:rPr>
                <w:rFonts w:eastAsia="MS Mincho"/>
                <w:b/>
                <w:spacing w:val="0"/>
                <w:szCs w:val="20"/>
                <w:lang w:eastAsia="zh-CN"/>
              </w:rPr>
            </w:pPr>
            <w:r w:rsidRPr="00A940A9">
              <w:rPr>
                <w:rFonts w:eastAsia="MS Mincho"/>
                <w:b/>
                <w:spacing w:val="0"/>
                <w:szCs w:val="20"/>
                <w:lang w:eastAsia="zh-CN"/>
              </w:rPr>
              <w:t xml:space="preserve">    Z table </w:t>
            </w:r>
          </w:p>
        </w:tc>
        <w:tc>
          <w:tcPr>
            <w:tcW w:w="0" w:type="auto"/>
            <w:tcBorders>
              <w:top w:val="single" w:sz="4" w:space="0" w:color="auto"/>
              <w:bottom w:val="single" w:sz="4" w:space="0" w:color="auto"/>
            </w:tcBorders>
            <w:shd w:val="clear" w:color="auto" w:fill="auto"/>
          </w:tcPr>
          <w:p w:rsidR="00BA7FD9" w:rsidRPr="00A940A9" w:rsidRDefault="00BA7FD9" w:rsidP="00103060">
            <w:pPr>
              <w:ind w:firstLine="0"/>
              <w:jc w:val="left"/>
              <w:rPr>
                <w:rFonts w:eastAsia="MS Mincho"/>
                <w:b/>
                <w:spacing w:val="0"/>
                <w:szCs w:val="20"/>
                <w:lang w:eastAsia="zh-CN"/>
              </w:rPr>
            </w:pPr>
          </w:p>
          <w:p w:rsidR="00BA7FD9" w:rsidRPr="00A940A9" w:rsidRDefault="00BA7FD9" w:rsidP="00103060">
            <w:pPr>
              <w:ind w:firstLine="0"/>
              <w:jc w:val="left"/>
              <w:rPr>
                <w:rFonts w:eastAsia="MS Mincho"/>
                <w:b/>
                <w:spacing w:val="0"/>
                <w:szCs w:val="20"/>
                <w:lang w:eastAsia="zh-CN"/>
              </w:rPr>
            </w:pPr>
            <w:r w:rsidRPr="00A940A9">
              <w:rPr>
                <w:rFonts w:eastAsia="MS Mincho"/>
                <w:b/>
                <w:spacing w:val="0"/>
                <w:szCs w:val="20"/>
                <w:lang w:eastAsia="zh-CN"/>
              </w:rPr>
              <w:t>P value</w:t>
            </w:r>
          </w:p>
        </w:tc>
        <w:tc>
          <w:tcPr>
            <w:tcW w:w="0" w:type="auto"/>
            <w:tcBorders>
              <w:top w:val="single" w:sz="4" w:space="0" w:color="auto"/>
              <w:bottom w:val="single" w:sz="4" w:space="0" w:color="auto"/>
            </w:tcBorders>
            <w:shd w:val="clear" w:color="auto" w:fill="auto"/>
          </w:tcPr>
          <w:p w:rsidR="00BA7FD9" w:rsidRPr="00A940A9" w:rsidRDefault="00BA7FD9" w:rsidP="00103060">
            <w:pPr>
              <w:ind w:firstLine="0"/>
              <w:jc w:val="left"/>
              <w:rPr>
                <w:rFonts w:eastAsia="MS Mincho"/>
                <w:b/>
                <w:spacing w:val="0"/>
                <w:szCs w:val="20"/>
                <w:lang w:eastAsia="zh-CN"/>
              </w:rPr>
            </w:pPr>
          </w:p>
          <w:p w:rsidR="00BA7FD9" w:rsidRPr="00A940A9" w:rsidRDefault="00BA7FD9" w:rsidP="00103060">
            <w:pPr>
              <w:ind w:firstLine="0"/>
              <w:jc w:val="left"/>
              <w:rPr>
                <w:rFonts w:eastAsia="MS Mincho"/>
                <w:b/>
                <w:spacing w:val="0"/>
                <w:szCs w:val="20"/>
                <w:lang w:eastAsia="zh-CN"/>
              </w:rPr>
            </w:pPr>
            <w:r w:rsidRPr="00A940A9">
              <w:rPr>
                <w:rFonts w:eastAsia="MS Mincho"/>
                <w:b/>
                <w:spacing w:val="0"/>
                <w:szCs w:val="20"/>
                <w:lang w:eastAsia="zh-CN"/>
              </w:rPr>
              <w:t>significance</w:t>
            </w:r>
          </w:p>
        </w:tc>
      </w:tr>
      <w:tr w:rsidR="00BA7FD9" w:rsidRPr="00A940A9" w:rsidTr="00103060">
        <w:trPr>
          <w:trHeight w:val="365"/>
        </w:trPr>
        <w:tc>
          <w:tcPr>
            <w:tcW w:w="0" w:type="auto"/>
            <w:tcBorders>
              <w:top w:val="single" w:sz="4" w:space="0" w:color="auto"/>
            </w:tcBorders>
            <w:shd w:val="clear" w:color="auto" w:fill="auto"/>
          </w:tcPr>
          <w:p w:rsidR="00BA7FD9" w:rsidRPr="00A940A9" w:rsidRDefault="00BA7FD9" w:rsidP="00103060">
            <w:pPr>
              <w:ind w:firstLine="0"/>
              <w:jc w:val="left"/>
              <w:rPr>
                <w:rFonts w:eastAsia="MS Mincho"/>
                <w:spacing w:val="0"/>
                <w:szCs w:val="20"/>
                <w:lang w:eastAsia="zh-CN"/>
              </w:rPr>
            </w:pPr>
            <w:r w:rsidRPr="00A940A9">
              <w:rPr>
                <w:rFonts w:eastAsia="MS Mincho"/>
                <w:spacing w:val="0"/>
                <w:szCs w:val="20"/>
                <w:lang w:eastAsia="zh-CN"/>
              </w:rPr>
              <w:t>P1=15/33=                 0.45</w:t>
            </w:r>
          </w:p>
        </w:tc>
        <w:tc>
          <w:tcPr>
            <w:tcW w:w="0" w:type="auto"/>
            <w:tcBorders>
              <w:top w:val="single" w:sz="4" w:space="0" w:color="auto"/>
            </w:tcBorders>
            <w:shd w:val="clear" w:color="auto" w:fill="auto"/>
          </w:tcPr>
          <w:p w:rsidR="00BA7FD9" w:rsidRPr="00A940A9" w:rsidRDefault="00BA7FD9" w:rsidP="00103060">
            <w:pPr>
              <w:ind w:firstLine="0"/>
              <w:jc w:val="left"/>
              <w:rPr>
                <w:rFonts w:eastAsia="MS Mincho"/>
                <w:spacing w:val="0"/>
                <w:szCs w:val="20"/>
                <w:lang w:eastAsia="zh-CN"/>
              </w:rPr>
            </w:pPr>
            <w:r w:rsidRPr="00A940A9">
              <w:rPr>
                <w:rFonts w:eastAsia="MS Mincho"/>
                <w:spacing w:val="0"/>
                <w:szCs w:val="20"/>
                <w:lang w:eastAsia="zh-CN"/>
              </w:rPr>
              <w:t>P2= 18/18=1.00</w:t>
            </w:r>
          </w:p>
        </w:tc>
        <w:tc>
          <w:tcPr>
            <w:tcW w:w="0" w:type="auto"/>
            <w:tcBorders>
              <w:top w:val="single" w:sz="4" w:space="0" w:color="auto"/>
            </w:tcBorders>
            <w:shd w:val="clear" w:color="auto" w:fill="auto"/>
          </w:tcPr>
          <w:p w:rsidR="00BA7FD9" w:rsidRPr="00A940A9" w:rsidRDefault="00BA7FD9" w:rsidP="00103060">
            <w:pPr>
              <w:ind w:firstLine="0"/>
              <w:jc w:val="left"/>
              <w:rPr>
                <w:rFonts w:eastAsia="MS Mincho"/>
                <w:spacing w:val="0"/>
                <w:szCs w:val="20"/>
                <w:lang w:eastAsia="zh-CN"/>
              </w:rPr>
            </w:pPr>
            <w:r w:rsidRPr="00A940A9">
              <w:rPr>
                <w:rFonts w:eastAsia="MS Mincho"/>
                <w:spacing w:val="0"/>
                <w:szCs w:val="20"/>
                <w:lang w:eastAsia="zh-CN"/>
              </w:rPr>
              <w:t>6.29</w:t>
            </w:r>
          </w:p>
        </w:tc>
        <w:tc>
          <w:tcPr>
            <w:tcW w:w="0" w:type="auto"/>
            <w:tcBorders>
              <w:top w:val="single" w:sz="4" w:space="0" w:color="auto"/>
            </w:tcBorders>
            <w:shd w:val="clear" w:color="auto" w:fill="auto"/>
          </w:tcPr>
          <w:p w:rsidR="00BA7FD9" w:rsidRPr="00A940A9" w:rsidRDefault="00BA7FD9" w:rsidP="00103060">
            <w:pPr>
              <w:ind w:firstLine="0"/>
              <w:jc w:val="left"/>
              <w:rPr>
                <w:rFonts w:eastAsia="MS Mincho"/>
                <w:spacing w:val="0"/>
                <w:szCs w:val="20"/>
                <w:lang w:eastAsia="zh-CN"/>
              </w:rPr>
            </w:pPr>
            <w:r w:rsidRPr="00A940A9">
              <w:rPr>
                <w:rFonts w:eastAsia="MS Mincho"/>
                <w:spacing w:val="0"/>
                <w:szCs w:val="20"/>
                <w:lang w:eastAsia="zh-CN"/>
              </w:rPr>
              <w:t>1.96</w:t>
            </w:r>
          </w:p>
        </w:tc>
        <w:tc>
          <w:tcPr>
            <w:tcW w:w="0" w:type="auto"/>
            <w:tcBorders>
              <w:top w:val="single" w:sz="4" w:space="0" w:color="auto"/>
            </w:tcBorders>
            <w:shd w:val="clear" w:color="auto" w:fill="auto"/>
          </w:tcPr>
          <w:p w:rsidR="00BA7FD9" w:rsidRPr="00A940A9" w:rsidRDefault="00BA7FD9" w:rsidP="00103060">
            <w:pPr>
              <w:ind w:firstLine="0"/>
              <w:jc w:val="left"/>
              <w:rPr>
                <w:rFonts w:eastAsia="MS Mincho"/>
                <w:spacing w:val="0"/>
                <w:szCs w:val="20"/>
                <w:lang w:eastAsia="zh-CN"/>
              </w:rPr>
            </w:pPr>
            <w:r w:rsidRPr="00A940A9">
              <w:rPr>
                <w:rFonts w:eastAsia="MS Mincho"/>
                <w:spacing w:val="0"/>
                <w:szCs w:val="20"/>
                <w:lang w:eastAsia="zh-CN"/>
              </w:rPr>
              <w:t>0.000</w:t>
            </w:r>
          </w:p>
        </w:tc>
        <w:tc>
          <w:tcPr>
            <w:tcW w:w="0" w:type="auto"/>
            <w:tcBorders>
              <w:top w:val="single" w:sz="4" w:space="0" w:color="auto"/>
            </w:tcBorders>
            <w:shd w:val="clear" w:color="auto" w:fill="auto"/>
          </w:tcPr>
          <w:p w:rsidR="00BA7FD9" w:rsidRPr="00A940A9" w:rsidRDefault="00BA7FD9" w:rsidP="00103060">
            <w:pPr>
              <w:ind w:firstLine="0"/>
              <w:jc w:val="left"/>
              <w:rPr>
                <w:rFonts w:eastAsia="MS Mincho"/>
                <w:spacing w:val="0"/>
                <w:szCs w:val="20"/>
                <w:lang w:eastAsia="zh-CN"/>
              </w:rPr>
            </w:pPr>
            <w:r w:rsidRPr="00A940A9">
              <w:rPr>
                <w:rFonts w:eastAsia="MS Mincho"/>
                <w:spacing w:val="0"/>
                <w:szCs w:val="20"/>
                <w:lang w:eastAsia="zh-CN"/>
              </w:rPr>
              <w:t>significant</w:t>
            </w:r>
          </w:p>
        </w:tc>
      </w:tr>
    </w:tbl>
    <w:p w:rsidR="00BA7FD9" w:rsidRPr="00A940A9" w:rsidRDefault="00BA7FD9" w:rsidP="00BA7FD9">
      <w:pPr>
        <w:ind w:firstLine="0"/>
        <w:rPr>
          <w:rFonts w:eastAsia="MS Mincho"/>
          <w:spacing w:val="0"/>
          <w:szCs w:val="20"/>
          <w:lang w:eastAsia="zh-CN"/>
        </w:rPr>
      </w:pPr>
      <w:r w:rsidRPr="00A940A9">
        <w:rPr>
          <w:rFonts w:eastAsia="MS Mincho"/>
          <w:spacing w:val="0"/>
          <w:szCs w:val="20"/>
          <w:lang w:eastAsia="zh-CN"/>
        </w:rPr>
        <w:t xml:space="preserve">* </w:t>
      </w:r>
      <w:proofErr w:type="gramStart"/>
      <w:r w:rsidRPr="00A940A9">
        <w:rPr>
          <w:rFonts w:eastAsia="MS Mincho"/>
          <w:spacing w:val="0"/>
          <w:szCs w:val="20"/>
          <w:lang w:eastAsia="zh-CN"/>
        </w:rPr>
        <w:t>p</w:t>
      </w:r>
      <w:proofErr w:type="gramEnd"/>
      <w:r w:rsidRPr="00A940A9">
        <w:rPr>
          <w:rFonts w:eastAsia="MS Mincho"/>
          <w:spacing w:val="0"/>
          <w:szCs w:val="20"/>
          <w:lang w:eastAsia="zh-CN"/>
        </w:rPr>
        <w:t>&lt; 0.05 significant association between the patients who received physiotherapy and who didn’t.</w:t>
      </w:r>
    </w:p>
    <w:p w:rsidR="00BA7FD9" w:rsidRPr="00A940A9" w:rsidRDefault="00BA7FD9" w:rsidP="00BA7FD9">
      <w:pPr>
        <w:ind w:firstLine="0"/>
        <w:rPr>
          <w:rFonts w:eastAsia="MS Mincho"/>
          <w:spacing w:val="0"/>
          <w:szCs w:val="20"/>
          <w:lang w:eastAsia="zh-CN"/>
        </w:rPr>
      </w:pPr>
    </w:p>
    <w:p w:rsidR="00D132EA" w:rsidRDefault="00D132EA" w:rsidP="00BA7FD9">
      <w:pPr>
        <w:pStyle w:val="Heading4"/>
        <w:rPr>
          <w:rFonts w:eastAsia="MS Mincho"/>
          <w:lang w:eastAsia="zh-CN"/>
        </w:rPr>
        <w:sectPr w:rsidR="00D132EA" w:rsidSect="0090597F">
          <w:type w:val="continuous"/>
          <w:pgSz w:w="12240" w:h="15840"/>
          <w:pgMar w:top="1170" w:right="1440" w:bottom="1170" w:left="1350" w:header="720" w:footer="720" w:gutter="0"/>
          <w:cols w:space="720"/>
          <w:docGrid w:linePitch="360"/>
        </w:sectPr>
      </w:pPr>
    </w:p>
    <w:p w:rsidR="00BA7FD9" w:rsidRPr="00A940A9" w:rsidRDefault="00BA7FD9" w:rsidP="00BA7FD9">
      <w:pPr>
        <w:pStyle w:val="Heading4"/>
        <w:rPr>
          <w:rFonts w:eastAsia="MS Mincho"/>
          <w:lang w:eastAsia="zh-CN"/>
        </w:rPr>
      </w:pPr>
      <w:r w:rsidRPr="00A940A9">
        <w:rPr>
          <w:rFonts w:eastAsia="MS Mincho"/>
          <w:lang w:eastAsia="zh-CN"/>
        </w:rPr>
        <w:lastRenderedPageBreak/>
        <w:t xml:space="preserve">DISCUSSION </w:t>
      </w:r>
    </w:p>
    <w:p w:rsidR="00BA7FD9" w:rsidRPr="00790D87" w:rsidRDefault="00BA7FD9" w:rsidP="00BA7FD9">
      <w:pPr>
        <w:rPr>
          <w:lang w:eastAsia="zh-CN"/>
        </w:rPr>
      </w:pPr>
      <w:r w:rsidRPr="00790D87">
        <w:rPr>
          <w:lang w:eastAsia="zh-CN"/>
        </w:rPr>
        <w:t xml:space="preserve">This study is the first to examine the level of </w:t>
      </w:r>
      <w:proofErr w:type="spellStart"/>
      <w:r w:rsidRPr="00790D87">
        <w:rPr>
          <w:lang w:eastAsia="zh-CN"/>
        </w:rPr>
        <w:t>kinesiophobia</w:t>
      </w:r>
      <w:proofErr w:type="spellEnd"/>
      <w:r w:rsidRPr="00790D87">
        <w:rPr>
          <w:lang w:eastAsia="zh-CN"/>
        </w:rPr>
        <w:t xml:space="preserve"> and its correlation with physiotherapy in total knee </w:t>
      </w:r>
      <w:proofErr w:type="spellStart"/>
      <w:r w:rsidRPr="00790D87">
        <w:rPr>
          <w:lang w:eastAsia="zh-CN"/>
        </w:rPr>
        <w:t>arthroplasty</w:t>
      </w:r>
      <w:proofErr w:type="spellEnd"/>
      <w:r w:rsidRPr="00790D87">
        <w:rPr>
          <w:lang w:eastAsia="zh-CN"/>
        </w:rPr>
        <w:t xml:space="preserve"> patients. Based on the results of our study out of total study population 64% of total knee </w:t>
      </w:r>
      <w:proofErr w:type="spellStart"/>
      <w:r w:rsidRPr="00790D87">
        <w:rPr>
          <w:lang w:eastAsia="zh-CN"/>
        </w:rPr>
        <w:t>arthroplasty</w:t>
      </w:r>
      <w:proofErr w:type="spellEnd"/>
      <w:r w:rsidRPr="00790D87">
        <w:rPr>
          <w:lang w:eastAsia="zh-CN"/>
        </w:rPr>
        <w:t xml:space="preserve"> patients had high level of </w:t>
      </w:r>
      <w:proofErr w:type="spellStart"/>
      <w:r w:rsidRPr="00790D87">
        <w:rPr>
          <w:lang w:eastAsia="zh-CN"/>
        </w:rPr>
        <w:t>kinesiophobia</w:t>
      </w:r>
      <w:proofErr w:type="spellEnd"/>
      <w:r w:rsidRPr="00790D87">
        <w:rPr>
          <w:lang w:eastAsia="zh-CN"/>
        </w:rPr>
        <w:t xml:space="preserve">. The level of </w:t>
      </w:r>
      <w:proofErr w:type="spellStart"/>
      <w:r w:rsidRPr="00790D87">
        <w:rPr>
          <w:lang w:eastAsia="zh-CN"/>
        </w:rPr>
        <w:t>kinesiophobia</w:t>
      </w:r>
      <w:proofErr w:type="spellEnd"/>
      <w:r w:rsidRPr="00790D87">
        <w:rPr>
          <w:lang w:eastAsia="zh-CN"/>
        </w:rPr>
        <w:t xml:space="preserve"> is related with physiotherapy rehabilitation i. e out of51 patients 33 patients received physiotherapy rehabilitation among them 18 patient had no </w:t>
      </w:r>
      <w:proofErr w:type="spellStart"/>
      <w:r w:rsidRPr="00790D87">
        <w:rPr>
          <w:lang w:eastAsia="zh-CN"/>
        </w:rPr>
        <w:t>kinesiophobia</w:t>
      </w:r>
      <w:proofErr w:type="spellEnd"/>
      <w:r w:rsidRPr="00790D87">
        <w:rPr>
          <w:lang w:eastAsia="zh-CN"/>
        </w:rPr>
        <w:t xml:space="preserve"> and only 15 patients had low level </w:t>
      </w:r>
      <w:proofErr w:type="spellStart"/>
      <w:r w:rsidRPr="00790D87">
        <w:rPr>
          <w:lang w:eastAsia="zh-CN"/>
        </w:rPr>
        <w:t>kinesiophobia</w:t>
      </w:r>
      <w:proofErr w:type="spellEnd"/>
      <w:r w:rsidRPr="00790D87">
        <w:rPr>
          <w:lang w:eastAsia="zh-CN"/>
        </w:rPr>
        <w:t xml:space="preserve"> while those 18 patients who didn’t received physiotherapy rehabilitation all 18 had high level of </w:t>
      </w:r>
      <w:proofErr w:type="spellStart"/>
      <w:r w:rsidRPr="00790D87">
        <w:rPr>
          <w:lang w:eastAsia="zh-CN"/>
        </w:rPr>
        <w:t>kinesiophobia</w:t>
      </w:r>
      <w:proofErr w:type="spellEnd"/>
      <w:r w:rsidRPr="00790D87">
        <w:rPr>
          <w:lang w:eastAsia="zh-CN"/>
        </w:rPr>
        <w:t xml:space="preserve">. This </w:t>
      </w:r>
      <w:proofErr w:type="gramStart"/>
      <w:r w:rsidRPr="00790D87">
        <w:rPr>
          <w:lang w:eastAsia="zh-CN"/>
        </w:rPr>
        <w:t>results</w:t>
      </w:r>
      <w:proofErr w:type="gramEnd"/>
      <w:r w:rsidRPr="00790D87">
        <w:rPr>
          <w:lang w:eastAsia="zh-CN"/>
        </w:rPr>
        <w:t xml:space="preserve"> signifies the importance of physiotherapy rehabilitation.</w:t>
      </w:r>
    </w:p>
    <w:p w:rsidR="00BA7FD9" w:rsidRPr="00790D87" w:rsidRDefault="00BA7FD9" w:rsidP="00BA7FD9">
      <w:pPr>
        <w:rPr>
          <w:lang w:eastAsia="zh-CN"/>
        </w:rPr>
      </w:pPr>
      <w:r w:rsidRPr="00790D87">
        <w:rPr>
          <w:lang w:eastAsia="zh-CN"/>
        </w:rPr>
        <w:t xml:space="preserve">The patients who didn’t receive physiotherapy rehabilitation program had increase level of </w:t>
      </w:r>
      <w:proofErr w:type="spellStart"/>
      <w:r w:rsidRPr="00790D87">
        <w:rPr>
          <w:lang w:eastAsia="zh-CN"/>
        </w:rPr>
        <w:t>kinesiophobia</w:t>
      </w:r>
      <w:proofErr w:type="spellEnd"/>
      <w:r w:rsidRPr="00790D87">
        <w:rPr>
          <w:lang w:eastAsia="zh-CN"/>
        </w:rPr>
        <w:t xml:space="preserve"> than who received. </w:t>
      </w:r>
    </w:p>
    <w:p w:rsidR="00BA7FD9" w:rsidRPr="00790D87" w:rsidRDefault="00BA7FD9" w:rsidP="00BA7FD9">
      <w:pPr>
        <w:rPr>
          <w:lang w:eastAsia="zh-CN"/>
        </w:rPr>
      </w:pPr>
      <w:r w:rsidRPr="00790D87">
        <w:rPr>
          <w:lang w:eastAsia="zh-CN"/>
        </w:rPr>
        <w:lastRenderedPageBreak/>
        <w:t xml:space="preserve">And the patients who received physiotherapy after TKR and having </w:t>
      </w:r>
      <w:proofErr w:type="spellStart"/>
      <w:r w:rsidRPr="00790D87">
        <w:rPr>
          <w:lang w:eastAsia="zh-CN"/>
        </w:rPr>
        <w:t>kinesiophobia</w:t>
      </w:r>
      <w:proofErr w:type="spellEnd"/>
      <w:r w:rsidRPr="00790D87">
        <w:rPr>
          <w:lang w:eastAsia="zh-CN"/>
        </w:rPr>
        <w:t xml:space="preserve"> because of following factors that comes out during study, </w:t>
      </w:r>
    </w:p>
    <w:p w:rsidR="00BA7FD9" w:rsidRPr="00790D87" w:rsidRDefault="00BA7FD9" w:rsidP="00BA7FD9">
      <w:pPr>
        <w:pStyle w:val="ListParagraph"/>
        <w:numPr>
          <w:ilvl w:val="0"/>
          <w:numId w:val="42"/>
        </w:numPr>
        <w:ind w:left="426"/>
        <w:rPr>
          <w:rFonts w:eastAsia="MS Mincho"/>
          <w:spacing w:val="0"/>
          <w:szCs w:val="20"/>
          <w:lang w:eastAsia="zh-CN"/>
        </w:rPr>
      </w:pPr>
      <w:r w:rsidRPr="00790D87">
        <w:rPr>
          <w:rFonts w:eastAsia="MS Mincho"/>
          <w:spacing w:val="0"/>
          <w:szCs w:val="20"/>
          <w:lang w:eastAsia="zh-CN"/>
        </w:rPr>
        <w:t>Short duration rehabilitation program(&lt;12 weeks)</w:t>
      </w:r>
    </w:p>
    <w:p w:rsidR="00BA7FD9" w:rsidRPr="00790D87" w:rsidRDefault="00BA7FD9" w:rsidP="00BA7FD9">
      <w:pPr>
        <w:pStyle w:val="ListParagraph"/>
        <w:numPr>
          <w:ilvl w:val="0"/>
          <w:numId w:val="42"/>
        </w:numPr>
        <w:ind w:left="426"/>
        <w:rPr>
          <w:rFonts w:eastAsia="MS Mincho"/>
          <w:spacing w:val="0"/>
          <w:szCs w:val="20"/>
          <w:lang w:eastAsia="zh-CN"/>
        </w:rPr>
      </w:pPr>
      <w:r w:rsidRPr="00790D87">
        <w:rPr>
          <w:rFonts w:eastAsia="MS Mincho"/>
          <w:spacing w:val="0"/>
          <w:szCs w:val="20"/>
          <w:lang w:eastAsia="zh-CN"/>
        </w:rPr>
        <w:t xml:space="preserve">Lack of proper pre-op and post –op rehabilitation </w:t>
      </w:r>
      <w:proofErr w:type="spellStart"/>
      <w:r w:rsidRPr="00790D87">
        <w:rPr>
          <w:rFonts w:eastAsia="MS Mincho"/>
          <w:spacing w:val="0"/>
          <w:szCs w:val="20"/>
          <w:lang w:eastAsia="zh-CN"/>
        </w:rPr>
        <w:t>councelling</w:t>
      </w:r>
      <w:proofErr w:type="spellEnd"/>
      <w:r w:rsidRPr="00790D87">
        <w:rPr>
          <w:rFonts w:eastAsia="MS Mincho"/>
          <w:spacing w:val="0"/>
          <w:szCs w:val="20"/>
          <w:lang w:eastAsia="zh-CN"/>
        </w:rPr>
        <w:t>.</w:t>
      </w:r>
    </w:p>
    <w:p w:rsidR="00BA7FD9" w:rsidRPr="00790D87" w:rsidRDefault="00BA7FD9" w:rsidP="00BA7FD9">
      <w:pPr>
        <w:pStyle w:val="ListParagraph"/>
        <w:numPr>
          <w:ilvl w:val="0"/>
          <w:numId w:val="42"/>
        </w:numPr>
        <w:ind w:left="426"/>
        <w:rPr>
          <w:rFonts w:eastAsia="MS Mincho"/>
          <w:spacing w:val="0"/>
          <w:szCs w:val="20"/>
          <w:lang w:eastAsia="zh-CN"/>
        </w:rPr>
      </w:pPr>
      <w:r w:rsidRPr="00790D87">
        <w:rPr>
          <w:rFonts w:eastAsia="MS Mincho"/>
          <w:spacing w:val="0"/>
          <w:szCs w:val="20"/>
          <w:lang w:eastAsia="zh-CN"/>
        </w:rPr>
        <w:t>Trauma or fall history after or before surgical procedure because of poor cognitive and vestibular function.</w:t>
      </w:r>
    </w:p>
    <w:p w:rsidR="00BA7FD9" w:rsidRPr="00790D87" w:rsidRDefault="00BA7FD9" w:rsidP="00BA7FD9">
      <w:pPr>
        <w:rPr>
          <w:lang w:eastAsia="zh-CN"/>
        </w:rPr>
      </w:pPr>
      <w:r w:rsidRPr="00790D87">
        <w:rPr>
          <w:lang w:eastAsia="zh-CN"/>
        </w:rPr>
        <w:t xml:space="preserve">The patients with </w:t>
      </w:r>
      <w:proofErr w:type="spellStart"/>
      <w:r w:rsidRPr="00790D87">
        <w:rPr>
          <w:lang w:eastAsia="zh-CN"/>
        </w:rPr>
        <w:t>kinesiophobia</w:t>
      </w:r>
      <w:proofErr w:type="spellEnd"/>
      <w:r w:rsidRPr="00790D87">
        <w:rPr>
          <w:lang w:eastAsia="zh-CN"/>
        </w:rPr>
        <w:t xml:space="preserve"> having quadriceps weakness, uneven distribution of weight, deformity, altered joint biomechanics, reduced range of motion, reduced joint strength which leads to worse functional performance and affects individual quality of life.</w:t>
      </w:r>
    </w:p>
    <w:p w:rsidR="00BA7FD9" w:rsidRPr="00790D87" w:rsidRDefault="00BA7FD9" w:rsidP="00BA7FD9">
      <w:pPr>
        <w:rPr>
          <w:rFonts w:eastAsia="MS Mincho"/>
          <w:spacing w:val="0"/>
          <w:szCs w:val="20"/>
          <w:lang w:eastAsia="zh-CN"/>
        </w:rPr>
      </w:pPr>
      <w:r w:rsidRPr="00790D87">
        <w:rPr>
          <w:lang w:eastAsia="zh-CN"/>
        </w:rPr>
        <w:t xml:space="preserve">In the long term, </w:t>
      </w:r>
      <w:proofErr w:type="spellStart"/>
      <w:r w:rsidRPr="00790D87">
        <w:rPr>
          <w:lang w:eastAsia="zh-CN"/>
        </w:rPr>
        <w:t>kinesiophobia</w:t>
      </w:r>
      <w:proofErr w:type="spellEnd"/>
      <w:r w:rsidRPr="00790D87">
        <w:rPr>
          <w:lang w:eastAsia="zh-CN"/>
        </w:rPr>
        <w:t xml:space="preserve"> is reported to be associated with decreased physical fitness, avoidance of</w:t>
      </w:r>
      <w:r>
        <w:rPr>
          <w:lang w:eastAsia="zh-CN"/>
        </w:rPr>
        <w:t xml:space="preserve"> </w:t>
      </w:r>
      <w:r w:rsidRPr="00790D87">
        <w:rPr>
          <w:rFonts w:eastAsia="MS Mincho"/>
          <w:spacing w:val="0"/>
          <w:szCs w:val="20"/>
          <w:lang w:eastAsia="zh-CN"/>
        </w:rPr>
        <w:t>physical activity, functional disability, inability to fulfill social roles, and depression.</w:t>
      </w:r>
      <w:r w:rsidRPr="00790D87">
        <w:rPr>
          <w:rFonts w:eastAsia="SimSun"/>
          <w:spacing w:val="0"/>
          <w:szCs w:val="20"/>
          <w:lang w:eastAsia="zh-CN"/>
        </w:rPr>
        <w:t xml:space="preserve"> </w:t>
      </w:r>
      <w:proofErr w:type="spellStart"/>
      <w:r w:rsidRPr="00790D87">
        <w:rPr>
          <w:rFonts w:eastAsia="MS Mincho"/>
          <w:spacing w:val="0"/>
          <w:szCs w:val="20"/>
          <w:lang w:eastAsia="zh-CN"/>
        </w:rPr>
        <w:lastRenderedPageBreak/>
        <w:t>Kinesiophobia</w:t>
      </w:r>
      <w:proofErr w:type="spellEnd"/>
      <w:r w:rsidRPr="00790D87">
        <w:rPr>
          <w:rFonts w:eastAsia="MS Mincho"/>
          <w:spacing w:val="0"/>
          <w:szCs w:val="20"/>
          <w:lang w:eastAsia="zh-CN"/>
        </w:rPr>
        <w:t xml:space="preserve"> is a factor influencing the outcome after TKA independently from other psychological and physical variables. This risk factor may affect TKA results, especially in women, and shows a further synergic interaction with depression in terms of lower surgical outcome. Increasing attention has been given to self-efficacy in explaining pain and pain disability.  </w:t>
      </w:r>
      <w:proofErr w:type="gramStart"/>
      <w:r w:rsidRPr="00790D87">
        <w:rPr>
          <w:rFonts w:eastAsia="MS Mincho"/>
          <w:spacing w:val="0"/>
          <w:szCs w:val="20"/>
          <w:lang w:eastAsia="zh-CN"/>
        </w:rPr>
        <w:t>self-</w:t>
      </w:r>
      <w:proofErr w:type="gramEnd"/>
      <w:r>
        <w:rPr>
          <w:rFonts w:eastAsia="MS Mincho"/>
          <w:spacing w:val="0"/>
          <w:szCs w:val="20"/>
          <w:lang w:eastAsia="zh-CN"/>
        </w:rPr>
        <w:t xml:space="preserve"> </w:t>
      </w:r>
      <w:r w:rsidRPr="00790D87">
        <w:rPr>
          <w:rFonts w:eastAsia="MS Mincho"/>
          <w:spacing w:val="0"/>
          <w:szCs w:val="20"/>
          <w:lang w:eastAsia="zh-CN"/>
        </w:rPr>
        <w:t xml:space="preserve">efficacy as the strongest predictor of pain disability, suggesting self-efficacy as a mediator between pain-related fear and avoidance </w:t>
      </w:r>
      <w:proofErr w:type="spellStart"/>
      <w:r w:rsidRPr="00790D87">
        <w:rPr>
          <w:rFonts w:eastAsia="MS Mincho"/>
          <w:spacing w:val="0"/>
          <w:szCs w:val="20"/>
          <w:lang w:eastAsia="zh-CN"/>
        </w:rPr>
        <w:t>behaviours</w:t>
      </w:r>
      <w:proofErr w:type="spellEnd"/>
      <w:r w:rsidRPr="00790D87">
        <w:rPr>
          <w:rFonts w:eastAsia="MS Mincho"/>
          <w:spacing w:val="0"/>
          <w:szCs w:val="20"/>
          <w:lang w:eastAsia="zh-CN"/>
        </w:rPr>
        <w:t xml:space="preserve"> in the fear avoidance model. However, the mediating effect was dependent on the level of self-efficacy, i.e., when </w:t>
      </w:r>
      <w:proofErr w:type="spellStart"/>
      <w:r w:rsidRPr="00790D87">
        <w:rPr>
          <w:rFonts w:eastAsia="MS Mincho"/>
          <w:spacing w:val="0"/>
          <w:szCs w:val="20"/>
          <w:lang w:eastAsia="zh-CN"/>
        </w:rPr>
        <w:t>selfefficacy</w:t>
      </w:r>
      <w:proofErr w:type="spellEnd"/>
      <w:r w:rsidRPr="00790D87">
        <w:rPr>
          <w:rFonts w:eastAsia="MS Mincho"/>
          <w:spacing w:val="0"/>
          <w:szCs w:val="20"/>
          <w:lang w:eastAsia="zh-CN"/>
        </w:rPr>
        <w:t xml:space="preserve"> was high, elevated pain-related fear did not lead to greater pain and disability.</w:t>
      </w:r>
    </w:p>
    <w:p w:rsidR="00BA7FD9" w:rsidRPr="00790D87" w:rsidRDefault="00BA7FD9" w:rsidP="00BA7FD9">
      <w:pPr>
        <w:rPr>
          <w:lang w:eastAsia="zh-CN"/>
        </w:rPr>
      </w:pPr>
      <w:r w:rsidRPr="00790D87">
        <w:rPr>
          <w:lang w:eastAsia="zh-CN"/>
        </w:rPr>
        <w:t xml:space="preserve">Disabilities that are associated with </w:t>
      </w:r>
      <w:proofErr w:type="spellStart"/>
      <w:r w:rsidRPr="00790D87">
        <w:rPr>
          <w:lang w:eastAsia="zh-CN"/>
        </w:rPr>
        <w:t>kinesiophobia</w:t>
      </w:r>
      <w:proofErr w:type="spellEnd"/>
      <w:r w:rsidRPr="00790D87">
        <w:rPr>
          <w:lang w:eastAsia="zh-CN"/>
        </w:rPr>
        <w:t xml:space="preserve"> in post- operative total knee </w:t>
      </w:r>
      <w:proofErr w:type="spellStart"/>
      <w:r w:rsidRPr="00790D87">
        <w:rPr>
          <w:lang w:eastAsia="zh-CN"/>
        </w:rPr>
        <w:t>arthroplasty</w:t>
      </w:r>
      <w:proofErr w:type="spellEnd"/>
      <w:r w:rsidRPr="00790D87">
        <w:rPr>
          <w:lang w:eastAsia="zh-CN"/>
        </w:rPr>
        <w:t xml:space="preserve"> patients may be a combination of psychosocial factors and alterations in bodily functions. This complicates the ability of patients to control their pain. The Tampa scale for </w:t>
      </w:r>
      <w:proofErr w:type="spellStart"/>
      <w:r w:rsidRPr="00790D87">
        <w:rPr>
          <w:lang w:eastAsia="zh-CN"/>
        </w:rPr>
        <w:t>kinesiophobia</w:t>
      </w:r>
      <w:proofErr w:type="spellEnd"/>
      <w:r w:rsidRPr="00790D87">
        <w:rPr>
          <w:lang w:eastAsia="zh-CN"/>
        </w:rPr>
        <w:t xml:space="preserve"> has been used as a powerful selector </w:t>
      </w:r>
      <w:r w:rsidRPr="00790D87">
        <w:rPr>
          <w:lang w:eastAsia="zh-CN"/>
        </w:rPr>
        <w:lastRenderedPageBreak/>
        <w:t xml:space="preserve">of </w:t>
      </w:r>
      <w:proofErr w:type="gramStart"/>
      <w:r w:rsidRPr="00790D87">
        <w:rPr>
          <w:lang w:eastAsia="zh-CN"/>
        </w:rPr>
        <w:t>patients</w:t>
      </w:r>
      <w:proofErr w:type="gramEnd"/>
      <w:r w:rsidRPr="00790D87">
        <w:rPr>
          <w:lang w:eastAsia="zh-CN"/>
        </w:rPr>
        <w:t xml:space="preserve"> pain, psychosocial profiles. Our study aimed was to promote and maintain the highest degree of physical,</w:t>
      </w:r>
      <w:r>
        <w:rPr>
          <w:lang w:eastAsia="zh-CN"/>
        </w:rPr>
        <w:t xml:space="preserve"> </w:t>
      </w:r>
      <w:r w:rsidRPr="00790D87">
        <w:rPr>
          <w:lang w:eastAsia="zh-CN"/>
        </w:rPr>
        <w:t>mental,</w:t>
      </w:r>
      <w:r>
        <w:rPr>
          <w:lang w:eastAsia="zh-CN"/>
        </w:rPr>
        <w:t xml:space="preserve"> </w:t>
      </w:r>
      <w:r w:rsidRPr="00790D87">
        <w:rPr>
          <w:lang w:eastAsia="zh-CN"/>
        </w:rPr>
        <w:t xml:space="preserve">social wellbeing and improve quality of life in patients with </w:t>
      </w:r>
      <w:proofErr w:type="spellStart"/>
      <w:r w:rsidRPr="00790D87">
        <w:rPr>
          <w:lang w:eastAsia="zh-CN"/>
        </w:rPr>
        <w:t>kinesiophobia</w:t>
      </w:r>
      <w:proofErr w:type="spellEnd"/>
      <w:r w:rsidRPr="00790D87">
        <w:rPr>
          <w:lang w:eastAsia="zh-CN"/>
        </w:rPr>
        <w:t xml:space="preserve"> after TKR.</w:t>
      </w:r>
    </w:p>
    <w:p w:rsidR="00BA7FD9" w:rsidRPr="00790D87" w:rsidRDefault="00BA7FD9" w:rsidP="00BA7FD9">
      <w:pPr>
        <w:ind w:left="360" w:firstLine="0"/>
        <w:rPr>
          <w:rFonts w:eastAsia="MS Mincho"/>
          <w:spacing w:val="0"/>
          <w:szCs w:val="20"/>
          <w:lang w:eastAsia="zh-CN"/>
        </w:rPr>
      </w:pPr>
      <w:r w:rsidRPr="00790D87">
        <w:rPr>
          <w:rFonts w:eastAsia="MS Mincho"/>
          <w:spacing w:val="0"/>
          <w:szCs w:val="20"/>
          <w:lang w:eastAsia="zh-CN"/>
        </w:rPr>
        <w:t>.</w:t>
      </w:r>
    </w:p>
    <w:p w:rsidR="00BA7FD9" w:rsidRPr="00790D87" w:rsidRDefault="00BA7FD9" w:rsidP="00BA7FD9">
      <w:pPr>
        <w:pStyle w:val="Heading4"/>
        <w:rPr>
          <w:rFonts w:eastAsia="MS Mincho"/>
          <w:lang w:eastAsia="zh-CN"/>
        </w:rPr>
      </w:pPr>
      <w:r w:rsidRPr="00790D87">
        <w:rPr>
          <w:rFonts w:eastAsia="SimSun"/>
          <w:lang w:eastAsia="zh-CN"/>
        </w:rPr>
        <w:t>CONCLUSIONS</w:t>
      </w:r>
    </w:p>
    <w:p w:rsidR="00BA7FD9" w:rsidRPr="00790D87" w:rsidRDefault="00BA7FD9" w:rsidP="00BA7FD9">
      <w:pPr>
        <w:rPr>
          <w:lang w:eastAsia="zh-CN"/>
        </w:rPr>
      </w:pPr>
      <w:proofErr w:type="spellStart"/>
      <w:r w:rsidRPr="00790D87">
        <w:rPr>
          <w:lang w:eastAsia="zh-CN"/>
        </w:rPr>
        <w:t>Kinesiophobia</w:t>
      </w:r>
      <w:proofErr w:type="spellEnd"/>
      <w:r w:rsidRPr="00790D87">
        <w:rPr>
          <w:lang w:eastAsia="zh-CN"/>
        </w:rPr>
        <w:t xml:space="preserve"> is a factor influencing the outcome after TKA independently from other psychological and physical variables. There was a significant difference in </w:t>
      </w:r>
      <w:proofErr w:type="spellStart"/>
      <w:r w:rsidRPr="00790D87">
        <w:rPr>
          <w:lang w:eastAsia="zh-CN"/>
        </w:rPr>
        <w:t>kinesiophobia</w:t>
      </w:r>
      <w:proofErr w:type="spellEnd"/>
      <w:r w:rsidRPr="00790D87">
        <w:rPr>
          <w:lang w:eastAsia="zh-CN"/>
        </w:rPr>
        <w:t xml:space="preserve"> between post-op TKA patients who received physiotherapy and those who did not. </w:t>
      </w:r>
      <w:proofErr w:type="spellStart"/>
      <w:r w:rsidRPr="00790D87">
        <w:rPr>
          <w:lang w:eastAsia="zh-CN"/>
        </w:rPr>
        <w:t>Kinesiophobia</w:t>
      </w:r>
      <w:proofErr w:type="spellEnd"/>
      <w:r w:rsidRPr="00790D87">
        <w:rPr>
          <w:lang w:eastAsia="zh-CN"/>
        </w:rPr>
        <w:t xml:space="preserve"> is a factor influencing the outcome after TKR .These findings are of clinical relevance because they show the impact </w:t>
      </w:r>
      <w:proofErr w:type="spellStart"/>
      <w:r w:rsidRPr="00790D87">
        <w:rPr>
          <w:lang w:eastAsia="zh-CN"/>
        </w:rPr>
        <w:t>kinesiophobia</w:t>
      </w:r>
      <w:proofErr w:type="spellEnd"/>
      <w:r w:rsidRPr="00790D87">
        <w:rPr>
          <w:lang w:eastAsia="zh-CN"/>
        </w:rPr>
        <w:t xml:space="preserve"> and suggest the adaptation co-interventions to overcome fear of physical activity and in the end improve patient recovery and final outcome after TKA.</w:t>
      </w:r>
    </w:p>
    <w:p w:rsidR="00D132EA" w:rsidRDefault="00D132EA" w:rsidP="00BA7FD9">
      <w:pPr>
        <w:keepNext/>
        <w:ind w:firstLine="0"/>
        <w:rPr>
          <w:rFonts w:eastAsia="MS Mincho"/>
          <w:b/>
          <w:bCs/>
          <w:spacing w:val="0"/>
          <w:kern w:val="28"/>
          <w:szCs w:val="20"/>
          <w:lang w:eastAsia="ja-JP"/>
        </w:rPr>
        <w:sectPr w:rsidR="00D132EA" w:rsidSect="00D132EA">
          <w:type w:val="continuous"/>
          <w:pgSz w:w="12240" w:h="15840"/>
          <w:pgMar w:top="1170" w:right="1440" w:bottom="1170" w:left="1350" w:header="720" w:footer="720" w:gutter="0"/>
          <w:cols w:num="2" w:space="720"/>
          <w:docGrid w:linePitch="360"/>
        </w:sectPr>
      </w:pPr>
    </w:p>
    <w:p w:rsidR="00BA7FD9" w:rsidRPr="00A940A9" w:rsidRDefault="00BA7FD9" w:rsidP="00BA7FD9">
      <w:pPr>
        <w:keepNext/>
        <w:ind w:firstLine="0"/>
        <w:rPr>
          <w:rFonts w:eastAsia="MS Mincho"/>
          <w:b/>
          <w:bCs/>
          <w:spacing w:val="0"/>
          <w:kern w:val="28"/>
          <w:szCs w:val="20"/>
          <w:lang w:eastAsia="ja-JP"/>
        </w:rPr>
      </w:pPr>
    </w:p>
    <w:p w:rsidR="00BA7FD9" w:rsidRPr="00A940A9" w:rsidRDefault="00BA7FD9" w:rsidP="00BA7FD9">
      <w:pPr>
        <w:pStyle w:val="Heading4"/>
        <w:rPr>
          <w:rFonts w:eastAsia="MS Mincho"/>
          <w:lang w:eastAsia="ja-JP"/>
        </w:rPr>
      </w:pPr>
      <w:r w:rsidRPr="00A940A9">
        <w:rPr>
          <w:rFonts w:eastAsia="MS Mincho"/>
          <w:lang w:eastAsia="ja-JP"/>
        </w:rPr>
        <w:t>REFERENCES</w:t>
      </w:r>
    </w:p>
    <w:p w:rsidR="00BA7FD9" w:rsidRPr="004A02AE" w:rsidRDefault="00BA7FD9" w:rsidP="00BA7FD9">
      <w:pPr>
        <w:pStyle w:val="ListParagraph"/>
        <w:numPr>
          <w:ilvl w:val="0"/>
          <w:numId w:val="43"/>
        </w:numPr>
        <w:autoSpaceDE w:val="0"/>
        <w:autoSpaceDN w:val="0"/>
        <w:ind w:left="426" w:hanging="436"/>
        <w:rPr>
          <w:rFonts w:eastAsia="SimSun"/>
          <w:spacing w:val="0"/>
          <w:szCs w:val="20"/>
        </w:rPr>
      </w:pPr>
      <w:r w:rsidRPr="004A02AE">
        <w:rPr>
          <w:rFonts w:eastAsia="SimSun"/>
          <w:spacing w:val="0"/>
          <w:szCs w:val="20"/>
        </w:rPr>
        <w:t>Waddell G, Newton M, Henderson I, Somerville D, Main CJ. A Fear-Avoidance Beliefs Questionnaire (FABQ) and the role of fear avoidance beliefs in chronic low back pain and disability. Pain 52</w:t>
      </w:r>
      <w:r>
        <w:rPr>
          <w:rFonts w:eastAsia="SimSun"/>
          <w:spacing w:val="0"/>
          <w:szCs w:val="20"/>
        </w:rPr>
        <w:t xml:space="preserve">, </w:t>
      </w:r>
      <w:r w:rsidRPr="004A02AE">
        <w:rPr>
          <w:rFonts w:eastAsia="SimSun"/>
          <w:spacing w:val="0"/>
          <w:szCs w:val="20"/>
        </w:rPr>
        <w:t>1993</w:t>
      </w:r>
      <w:r>
        <w:rPr>
          <w:rFonts w:eastAsia="SimSun"/>
          <w:spacing w:val="0"/>
          <w:szCs w:val="20"/>
        </w:rPr>
        <w:t xml:space="preserve">, </w:t>
      </w:r>
      <w:r w:rsidRPr="004A02AE">
        <w:rPr>
          <w:rFonts w:eastAsia="SimSun"/>
          <w:spacing w:val="0"/>
          <w:szCs w:val="20"/>
        </w:rPr>
        <w:t>157/168.</w:t>
      </w:r>
    </w:p>
    <w:p w:rsidR="00BA7FD9" w:rsidRPr="004A02AE" w:rsidRDefault="00BA7FD9" w:rsidP="00BA7FD9">
      <w:pPr>
        <w:pStyle w:val="ListParagraph"/>
        <w:numPr>
          <w:ilvl w:val="0"/>
          <w:numId w:val="43"/>
        </w:numPr>
        <w:autoSpaceDE w:val="0"/>
        <w:autoSpaceDN w:val="0"/>
        <w:ind w:left="426" w:hanging="436"/>
        <w:rPr>
          <w:rFonts w:eastAsia="SimSun"/>
          <w:spacing w:val="0"/>
          <w:szCs w:val="20"/>
        </w:rPr>
      </w:pPr>
      <w:proofErr w:type="spellStart"/>
      <w:r w:rsidRPr="004A02AE">
        <w:rPr>
          <w:rFonts w:eastAsia="SimSun"/>
          <w:spacing w:val="0"/>
          <w:szCs w:val="20"/>
        </w:rPr>
        <w:t>Kori</w:t>
      </w:r>
      <w:proofErr w:type="spellEnd"/>
      <w:r w:rsidRPr="004A02AE">
        <w:rPr>
          <w:rFonts w:eastAsia="SimSun"/>
          <w:spacing w:val="0"/>
          <w:szCs w:val="20"/>
        </w:rPr>
        <w:t xml:space="preserve"> S, Miller R, Todd D. </w:t>
      </w:r>
      <w:proofErr w:type="spellStart"/>
      <w:r w:rsidRPr="004A02AE">
        <w:rPr>
          <w:rFonts w:eastAsia="SimSun"/>
          <w:spacing w:val="0"/>
          <w:szCs w:val="20"/>
        </w:rPr>
        <w:t>Kinisiophobia</w:t>
      </w:r>
      <w:proofErr w:type="spellEnd"/>
      <w:r w:rsidRPr="004A02AE">
        <w:rPr>
          <w:rFonts w:eastAsia="SimSun"/>
          <w:spacing w:val="0"/>
          <w:szCs w:val="20"/>
        </w:rPr>
        <w:t>: a new view of chronic pain behavior. Pain management</w:t>
      </w:r>
      <w:r>
        <w:rPr>
          <w:rFonts w:eastAsia="SimSun"/>
          <w:spacing w:val="0"/>
          <w:szCs w:val="20"/>
        </w:rPr>
        <w:t xml:space="preserve"> </w:t>
      </w:r>
      <w:r w:rsidRPr="004A02AE">
        <w:rPr>
          <w:rFonts w:eastAsia="SimSun"/>
          <w:spacing w:val="0"/>
          <w:szCs w:val="20"/>
        </w:rPr>
        <w:t>35</w:t>
      </w:r>
      <w:r>
        <w:rPr>
          <w:rFonts w:eastAsia="SimSun"/>
          <w:spacing w:val="0"/>
          <w:szCs w:val="20"/>
        </w:rPr>
        <w:t xml:space="preserve">, </w:t>
      </w:r>
      <w:r w:rsidRPr="004A02AE">
        <w:rPr>
          <w:rFonts w:eastAsia="SimSun"/>
          <w:spacing w:val="0"/>
          <w:szCs w:val="20"/>
        </w:rPr>
        <w:t>1990</w:t>
      </w:r>
      <w:r>
        <w:rPr>
          <w:rFonts w:eastAsia="SimSun"/>
          <w:spacing w:val="0"/>
          <w:szCs w:val="20"/>
        </w:rPr>
        <w:t xml:space="preserve">, </w:t>
      </w:r>
      <w:r w:rsidRPr="004A02AE">
        <w:rPr>
          <w:rFonts w:eastAsia="SimSun"/>
          <w:spacing w:val="0"/>
          <w:szCs w:val="20"/>
        </w:rPr>
        <w:t>43</w:t>
      </w:r>
    </w:p>
    <w:p w:rsidR="00BA7FD9" w:rsidRPr="004A02AE" w:rsidRDefault="00BA7FD9" w:rsidP="00BA7FD9">
      <w:pPr>
        <w:pStyle w:val="ListParagraph"/>
        <w:numPr>
          <w:ilvl w:val="0"/>
          <w:numId w:val="43"/>
        </w:numPr>
        <w:autoSpaceDE w:val="0"/>
        <w:autoSpaceDN w:val="0"/>
        <w:ind w:left="426" w:hanging="436"/>
        <w:rPr>
          <w:rFonts w:eastAsia="SimSun"/>
          <w:spacing w:val="0"/>
          <w:szCs w:val="20"/>
          <w:lang w:eastAsia="zh-CN"/>
        </w:rPr>
      </w:pPr>
      <w:proofErr w:type="spellStart"/>
      <w:r w:rsidRPr="004A02AE">
        <w:rPr>
          <w:rFonts w:eastAsia="SimSun"/>
          <w:spacing w:val="0"/>
          <w:szCs w:val="20"/>
          <w:lang w:eastAsia="zh-CN"/>
        </w:rPr>
        <w:t>Duygu</w:t>
      </w:r>
      <w:proofErr w:type="spellEnd"/>
      <w:r w:rsidRPr="004A02AE">
        <w:rPr>
          <w:rFonts w:eastAsia="SimSun"/>
          <w:spacing w:val="0"/>
          <w:szCs w:val="20"/>
          <w:lang w:eastAsia="zh-CN"/>
        </w:rPr>
        <w:t xml:space="preserve"> </w:t>
      </w:r>
      <w:proofErr w:type="spellStart"/>
      <w:r w:rsidRPr="004A02AE">
        <w:rPr>
          <w:rFonts w:eastAsia="SimSun"/>
          <w:spacing w:val="0"/>
          <w:szCs w:val="20"/>
          <w:lang w:eastAsia="zh-CN"/>
        </w:rPr>
        <w:t>Kurtulus</w:t>
      </w:r>
      <w:proofErr w:type="spellEnd"/>
      <w:r w:rsidRPr="004A02AE">
        <w:rPr>
          <w:rFonts w:eastAsia="SimSun"/>
          <w:spacing w:val="0"/>
          <w:szCs w:val="20"/>
          <w:lang w:eastAsia="zh-CN"/>
        </w:rPr>
        <w:t xml:space="preserve">, </w:t>
      </w:r>
      <w:proofErr w:type="spellStart"/>
      <w:r w:rsidRPr="004A02AE">
        <w:rPr>
          <w:rFonts w:eastAsia="SimSun"/>
          <w:spacing w:val="0"/>
          <w:szCs w:val="20"/>
          <w:lang w:eastAsia="zh-CN"/>
        </w:rPr>
        <w:t>Betul</w:t>
      </w:r>
      <w:proofErr w:type="spellEnd"/>
      <w:r w:rsidRPr="004A02AE">
        <w:rPr>
          <w:rFonts w:eastAsia="SimSun"/>
          <w:spacing w:val="0"/>
          <w:szCs w:val="20"/>
          <w:lang w:eastAsia="zh-CN"/>
        </w:rPr>
        <w:t xml:space="preserve"> </w:t>
      </w:r>
      <w:proofErr w:type="spellStart"/>
      <w:r w:rsidRPr="004A02AE">
        <w:rPr>
          <w:rFonts w:eastAsia="SimSun"/>
          <w:spacing w:val="0"/>
          <w:szCs w:val="20"/>
          <w:lang w:eastAsia="zh-CN"/>
        </w:rPr>
        <w:t>Sozeri</w:t>
      </w:r>
      <w:proofErr w:type="spellEnd"/>
      <w:r w:rsidRPr="004A02AE">
        <w:rPr>
          <w:rFonts w:eastAsia="SimSun"/>
          <w:spacing w:val="0"/>
          <w:szCs w:val="20"/>
          <w:lang w:eastAsia="zh-CN"/>
        </w:rPr>
        <w:t xml:space="preserve"> et al. </w:t>
      </w:r>
      <w:proofErr w:type="spellStart"/>
      <w:r w:rsidRPr="004A02AE">
        <w:rPr>
          <w:rFonts w:eastAsia="SimSun"/>
          <w:spacing w:val="0"/>
          <w:szCs w:val="20"/>
          <w:lang w:eastAsia="zh-CN"/>
        </w:rPr>
        <w:t>kinesiophobia</w:t>
      </w:r>
      <w:proofErr w:type="spellEnd"/>
      <w:r w:rsidRPr="004A02AE">
        <w:rPr>
          <w:rFonts w:eastAsia="SimSun"/>
          <w:spacing w:val="0"/>
          <w:szCs w:val="20"/>
          <w:lang w:eastAsia="zh-CN"/>
        </w:rPr>
        <w:t xml:space="preserve"> after total knee </w:t>
      </w:r>
      <w:proofErr w:type="spellStart"/>
      <w:r w:rsidRPr="004A02AE">
        <w:rPr>
          <w:rFonts w:eastAsia="SimSun"/>
          <w:spacing w:val="0"/>
          <w:szCs w:val="20"/>
          <w:lang w:eastAsia="zh-CN"/>
        </w:rPr>
        <w:t>arthoplasty.research</w:t>
      </w:r>
      <w:proofErr w:type="spellEnd"/>
      <w:r w:rsidRPr="004A02AE">
        <w:rPr>
          <w:rFonts w:eastAsia="SimSun"/>
          <w:spacing w:val="0"/>
          <w:szCs w:val="20"/>
          <w:lang w:eastAsia="zh-CN"/>
        </w:rPr>
        <w:t xml:space="preserve"> and educational hospital,</w:t>
      </w:r>
      <w:r>
        <w:rPr>
          <w:rFonts w:eastAsia="SimSun"/>
          <w:spacing w:val="0"/>
          <w:szCs w:val="20"/>
          <w:lang w:eastAsia="zh-CN"/>
        </w:rPr>
        <w:t xml:space="preserve"> </w:t>
      </w:r>
      <w:r w:rsidRPr="004A02AE">
        <w:rPr>
          <w:rFonts w:eastAsia="SimSun"/>
          <w:spacing w:val="0"/>
          <w:szCs w:val="20"/>
          <w:lang w:eastAsia="zh-CN"/>
        </w:rPr>
        <w:t xml:space="preserve">Istanbul; </w:t>
      </w:r>
      <w:r w:rsidRPr="00FA56FD">
        <w:rPr>
          <w:rFonts w:eastAsia="SimSun"/>
          <w:spacing w:val="0"/>
          <w:szCs w:val="20"/>
          <w:lang w:eastAsia="zh-CN"/>
        </w:rPr>
        <w:t>13, 2017</w:t>
      </w:r>
      <w:r>
        <w:rPr>
          <w:rFonts w:eastAsia="SimSun"/>
          <w:spacing w:val="0"/>
          <w:szCs w:val="20"/>
          <w:lang w:eastAsia="zh-CN"/>
        </w:rPr>
        <w:t>.</w:t>
      </w:r>
    </w:p>
    <w:p w:rsidR="00BA7FD9" w:rsidRPr="004A02AE" w:rsidRDefault="00BA7FD9" w:rsidP="00BA7FD9">
      <w:pPr>
        <w:pStyle w:val="ListParagraph"/>
        <w:numPr>
          <w:ilvl w:val="0"/>
          <w:numId w:val="43"/>
        </w:numPr>
        <w:ind w:left="426" w:hanging="436"/>
        <w:rPr>
          <w:rFonts w:eastAsia="MS Mincho"/>
          <w:spacing w:val="0"/>
          <w:szCs w:val="20"/>
          <w:lang w:eastAsia="zh-CN"/>
        </w:rPr>
      </w:pPr>
      <w:r w:rsidRPr="004A02AE">
        <w:rPr>
          <w:rFonts w:eastAsia="SimSun"/>
          <w:spacing w:val="0"/>
          <w:szCs w:val="20"/>
          <w:lang w:eastAsia="zh-CN"/>
        </w:rPr>
        <w:t xml:space="preserve">G. </w:t>
      </w:r>
      <w:proofErr w:type="spellStart"/>
      <w:r w:rsidRPr="004A02AE">
        <w:rPr>
          <w:rFonts w:eastAsia="SimSun"/>
          <w:spacing w:val="0"/>
          <w:szCs w:val="20"/>
          <w:lang w:eastAsia="zh-CN"/>
        </w:rPr>
        <w:t>Filardo</w:t>
      </w:r>
      <w:proofErr w:type="spellEnd"/>
      <w:r w:rsidRPr="004A02AE">
        <w:rPr>
          <w:rFonts w:eastAsia="SimSun"/>
          <w:spacing w:val="0"/>
          <w:szCs w:val="20"/>
          <w:lang w:eastAsia="zh-CN"/>
        </w:rPr>
        <w:t xml:space="preserve">, G. </w:t>
      </w:r>
      <w:proofErr w:type="spellStart"/>
      <w:r w:rsidRPr="004A02AE">
        <w:rPr>
          <w:rFonts w:eastAsia="SimSun"/>
          <w:spacing w:val="0"/>
          <w:szCs w:val="20"/>
          <w:lang w:eastAsia="zh-CN"/>
        </w:rPr>
        <w:t>Merli</w:t>
      </w:r>
      <w:proofErr w:type="spellEnd"/>
      <w:r w:rsidRPr="004A02AE">
        <w:rPr>
          <w:rFonts w:eastAsia="SimSun"/>
          <w:spacing w:val="0"/>
          <w:szCs w:val="20"/>
          <w:lang w:eastAsia="zh-CN"/>
        </w:rPr>
        <w:t xml:space="preserve">, A. </w:t>
      </w:r>
      <w:proofErr w:type="spellStart"/>
      <w:r w:rsidRPr="004A02AE">
        <w:rPr>
          <w:rFonts w:eastAsia="SimSun"/>
          <w:spacing w:val="0"/>
          <w:szCs w:val="20"/>
          <w:lang w:eastAsia="zh-CN"/>
        </w:rPr>
        <w:t>Roffi</w:t>
      </w:r>
      <w:proofErr w:type="spellEnd"/>
      <w:r w:rsidRPr="004A02AE">
        <w:rPr>
          <w:rFonts w:eastAsia="SimSun"/>
          <w:spacing w:val="0"/>
          <w:szCs w:val="20"/>
          <w:lang w:eastAsia="zh-CN"/>
        </w:rPr>
        <w:t xml:space="preserve">, T. </w:t>
      </w:r>
      <w:proofErr w:type="spellStart"/>
      <w:r w:rsidRPr="004A02AE">
        <w:rPr>
          <w:rFonts w:eastAsia="SimSun"/>
          <w:spacing w:val="0"/>
          <w:szCs w:val="20"/>
          <w:lang w:eastAsia="zh-CN"/>
        </w:rPr>
        <w:t>Marcacci</w:t>
      </w:r>
      <w:proofErr w:type="spellEnd"/>
      <w:r w:rsidRPr="004A02AE">
        <w:rPr>
          <w:rFonts w:eastAsia="SimSun"/>
          <w:spacing w:val="0"/>
          <w:szCs w:val="20"/>
          <w:lang w:eastAsia="zh-CN"/>
        </w:rPr>
        <w:t xml:space="preserve">, F. </w:t>
      </w:r>
      <w:proofErr w:type="spellStart"/>
      <w:r w:rsidRPr="004A02AE">
        <w:rPr>
          <w:rFonts w:eastAsia="SimSun"/>
          <w:spacing w:val="0"/>
          <w:szCs w:val="20"/>
          <w:lang w:eastAsia="zh-CN"/>
        </w:rPr>
        <w:t>Berti</w:t>
      </w:r>
      <w:proofErr w:type="spellEnd"/>
      <w:r w:rsidRPr="004A02AE">
        <w:rPr>
          <w:rFonts w:eastAsia="SimSun"/>
          <w:spacing w:val="0"/>
          <w:szCs w:val="20"/>
          <w:lang w:eastAsia="zh-CN"/>
        </w:rPr>
        <w:t xml:space="preserve"> </w:t>
      </w:r>
      <w:proofErr w:type="spellStart"/>
      <w:r w:rsidRPr="004A02AE">
        <w:rPr>
          <w:rFonts w:eastAsia="SimSun"/>
          <w:spacing w:val="0"/>
          <w:szCs w:val="20"/>
          <w:lang w:eastAsia="zh-CN"/>
        </w:rPr>
        <w:t>Ceroni</w:t>
      </w:r>
      <w:proofErr w:type="spellEnd"/>
      <w:r w:rsidRPr="004A02AE">
        <w:rPr>
          <w:rFonts w:eastAsia="SimSun"/>
          <w:spacing w:val="0"/>
          <w:szCs w:val="20"/>
          <w:lang w:eastAsia="zh-CN"/>
        </w:rPr>
        <w:t xml:space="preserve">, D. </w:t>
      </w:r>
      <w:proofErr w:type="spellStart"/>
      <w:r w:rsidRPr="004A02AE">
        <w:rPr>
          <w:rFonts w:eastAsia="SimSun"/>
          <w:spacing w:val="0"/>
          <w:szCs w:val="20"/>
          <w:lang w:eastAsia="zh-CN"/>
        </w:rPr>
        <w:t>Raboni</w:t>
      </w:r>
      <w:proofErr w:type="spellEnd"/>
      <w:r w:rsidRPr="004A02AE">
        <w:rPr>
          <w:rFonts w:eastAsia="SimSun"/>
          <w:spacing w:val="0"/>
          <w:szCs w:val="20"/>
          <w:lang w:eastAsia="zh-CN"/>
        </w:rPr>
        <w:t xml:space="preserve">, B. </w:t>
      </w:r>
      <w:proofErr w:type="spellStart"/>
      <w:r w:rsidRPr="004A02AE">
        <w:rPr>
          <w:rFonts w:eastAsia="SimSun"/>
          <w:spacing w:val="0"/>
          <w:szCs w:val="20"/>
          <w:lang w:eastAsia="zh-CN"/>
        </w:rPr>
        <w:t>Bortolotti</w:t>
      </w:r>
      <w:proofErr w:type="spellEnd"/>
      <w:r w:rsidRPr="004A02AE">
        <w:rPr>
          <w:rFonts w:eastAsia="SimSun"/>
          <w:spacing w:val="0"/>
          <w:szCs w:val="20"/>
          <w:lang w:eastAsia="zh-CN"/>
        </w:rPr>
        <w:t xml:space="preserve">, E. </w:t>
      </w:r>
      <w:proofErr w:type="spellStart"/>
      <w:r w:rsidRPr="004A02AE">
        <w:rPr>
          <w:rFonts w:eastAsia="SimSun"/>
          <w:spacing w:val="0"/>
          <w:szCs w:val="20"/>
          <w:lang w:eastAsia="zh-CN"/>
        </w:rPr>
        <w:t>Kon</w:t>
      </w:r>
      <w:proofErr w:type="spellEnd"/>
      <w:r w:rsidRPr="004A02AE">
        <w:rPr>
          <w:rFonts w:eastAsia="SimSun"/>
          <w:spacing w:val="0"/>
          <w:szCs w:val="20"/>
          <w:lang w:eastAsia="zh-CN"/>
        </w:rPr>
        <w:t xml:space="preserve">, M. </w:t>
      </w:r>
      <w:proofErr w:type="spellStart"/>
      <w:r w:rsidRPr="004A02AE">
        <w:rPr>
          <w:rFonts w:eastAsia="SimSun"/>
          <w:spacing w:val="0"/>
          <w:szCs w:val="20"/>
          <w:lang w:eastAsia="zh-CN"/>
        </w:rPr>
        <w:t>Marcacci</w:t>
      </w:r>
      <w:proofErr w:type="spellEnd"/>
      <w:r w:rsidRPr="004A02AE">
        <w:rPr>
          <w:rFonts w:eastAsia="SimSun"/>
          <w:spacing w:val="0"/>
          <w:szCs w:val="20"/>
          <w:lang w:eastAsia="zh-CN"/>
        </w:rPr>
        <w:t xml:space="preserve">. </w:t>
      </w:r>
      <w:proofErr w:type="spellStart"/>
      <w:r w:rsidRPr="004A02AE">
        <w:rPr>
          <w:rFonts w:eastAsia="SimSun"/>
          <w:spacing w:val="0"/>
          <w:szCs w:val="20"/>
          <w:lang w:eastAsia="zh-CN"/>
        </w:rPr>
        <w:t>Kinesiophobia</w:t>
      </w:r>
      <w:proofErr w:type="spellEnd"/>
      <w:r w:rsidRPr="004A02AE">
        <w:rPr>
          <w:rFonts w:eastAsia="SimSun"/>
          <w:spacing w:val="0"/>
          <w:szCs w:val="20"/>
          <w:lang w:eastAsia="zh-CN"/>
        </w:rPr>
        <w:t xml:space="preserve"> and depression affect total knee </w:t>
      </w:r>
      <w:proofErr w:type="spellStart"/>
      <w:r w:rsidRPr="004A02AE">
        <w:rPr>
          <w:rFonts w:eastAsia="SimSun"/>
          <w:spacing w:val="0"/>
          <w:szCs w:val="20"/>
          <w:lang w:eastAsia="zh-CN"/>
        </w:rPr>
        <w:t>arthroplasty</w:t>
      </w:r>
      <w:proofErr w:type="spellEnd"/>
      <w:r w:rsidRPr="004A02AE">
        <w:rPr>
          <w:rFonts w:eastAsia="SimSun"/>
          <w:spacing w:val="0"/>
          <w:szCs w:val="20"/>
          <w:lang w:eastAsia="zh-CN"/>
        </w:rPr>
        <w:t xml:space="preserve"> outcome in a multivariate analysis of psychological and physical factors on 200 patients; © 2016 Springer International Publishing; </w:t>
      </w:r>
      <w:r w:rsidRPr="004A02AE">
        <w:rPr>
          <w:rFonts w:eastAsia="MS Mincho"/>
          <w:spacing w:val="0"/>
          <w:szCs w:val="20"/>
          <w:lang w:eastAsia="zh-CN"/>
        </w:rPr>
        <w:t>10</w:t>
      </w:r>
      <w:r>
        <w:rPr>
          <w:rFonts w:eastAsia="MS Mincho"/>
          <w:spacing w:val="0"/>
          <w:szCs w:val="20"/>
          <w:lang w:eastAsia="zh-CN"/>
        </w:rPr>
        <w:t xml:space="preserve">, </w:t>
      </w:r>
      <w:r w:rsidRPr="004A02AE">
        <w:rPr>
          <w:rFonts w:eastAsia="MS Mincho"/>
          <w:spacing w:val="0"/>
          <w:szCs w:val="20"/>
          <w:lang w:eastAsia="zh-CN"/>
        </w:rPr>
        <w:t>2016</w:t>
      </w:r>
      <w:r>
        <w:rPr>
          <w:rFonts w:eastAsia="MS Mincho"/>
          <w:spacing w:val="0"/>
          <w:szCs w:val="20"/>
          <w:lang w:eastAsia="zh-CN"/>
        </w:rPr>
        <w:t xml:space="preserve">, </w:t>
      </w:r>
      <w:r w:rsidRPr="004A02AE">
        <w:rPr>
          <w:rFonts w:eastAsia="MS Mincho"/>
          <w:spacing w:val="0"/>
          <w:szCs w:val="20"/>
          <w:lang w:eastAsia="zh-CN"/>
        </w:rPr>
        <w:t>1007/s00167-016-4201-3</w:t>
      </w:r>
    </w:p>
    <w:p w:rsidR="00BA7FD9" w:rsidRPr="004A02AE" w:rsidRDefault="00BA7FD9" w:rsidP="00BA7FD9">
      <w:pPr>
        <w:pStyle w:val="ListParagraph"/>
        <w:numPr>
          <w:ilvl w:val="0"/>
          <w:numId w:val="43"/>
        </w:numPr>
        <w:ind w:left="426" w:hanging="436"/>
        <w:rPr>
          <w:rFonts w:eastAsia="MS Mincho"/>
          <w:spacing w:val="0"/>
          <w:szCs w:val="20"/>
          <w:lang w:eastAsia="zh-CN"/>
        </w:rPr>
      </w:pPr>
      <w:r w:rsidRPr="004A02AE">
        <w:rPr>
          <w:rFonts w:eastAsia="MS Mincho"/>
          <w:spacing w:val="0"/>
          <w:szCs w:val="20"/>
          <w:lang w:eastAsia="zh-CN"/>
        </w:rPr>
        <w:t xml:space="preserve">Mari Lundberg, Maria Larsson, Helene O¨ </w:t>
      </w:r>
      <w:proofErr w:type="spellStart"/>
      <w:r w:rsidRPr="004A02AE">
        <w:rPr>
          <w:rFonts w:eastAsia="MS Mincho"/>
          <w:spacing w:val="0"/>
          <w:szCs w:val="20"/>
          <w:lang w:eastAsia="zh-CN"/>
        </w:rPr>
        <w:t>stlund</w:t>
      </w:r>
      <w:proofErr w:type="spellEnd"/>
      <w:r w:rsidRPr="004A02AE">
        <w:rPr>
          <w:rFonts w:eastAsia="MS Mincho"/>
          <w:spacing w:val="0"/>
          <w:szCs w:val="20"/>
          <w:lang w:eastAsia="zh-CN"/>
        </w:rPr>
        <w:t xml:space="preserve"> and </w:t>
      </w:r>
      <w:proofErr w:type="spellStart"/>
      <w:r w:rsidRPr="004A02AE">
        <w:rPr>
          <w:rFonts w:eastAsia="MS Mincho"/>
          <w:spacing w:val="0"/>
          <w:szCs w:val="20"/>
          <w:lang w:eastAsia="zh-CN"/>
        </w:rPr>
        <w:t>Jorma</w:t>
      </w:r>
      <w:proofErr w:type="spellEnd"/>
      <w:r w:rsidRPr="004A02AE">
        <w:rPr>
          <w:rFonts w:eastAsia="MS Mincho"/>
          <w:spacing w:val="0"/>
          <w:szCs w:val="20"/>
          <w:lang w:eastAsia="zh-CN"/>
        </w:rPr>
        <w:t xml:space="preserve"> </w:t>
      </w:r>
      <w:proofErr w:type="spellStart"/>
      <w:r w:rsidRPr="004A02AE">
        <w:rPr>
          <w:rFonts w:eastAsia="MS Mincho"/>
          <w:spacing w:val="0"/>
          <w:szCs w:val="20"/>
          <w:lang w:eastAsia="zh-CN"/>
        </w:rPr>
        <w:t>Styf</w:t>
      </w:r>
      <w:proofErr w:type="spellEnd"/>
      <w:r w:rsidRPr="004A02AE">
        <w:rPr>
          <w:rFonts w:eastAsia="MS Mincho"/>
          <w:spacing w:val="0"/>
          <w:szCs w:val="20"/>
          <w:lang w:eastAsia="zh-CN"/>
        </w:rPr>
        <w:t xml:space="preserve">.  </w:t>
      </w:r>
      <w:proofErr w:type="spellStart"/>
      <w:r w:rsidRPr="004A02AE">
        <w:rPr>
          <w:rFonts w:eastAsia="MS Mincho"/>
          <w:spacing w:val="0"/>
          <w:szCs w:val="20"/>
          <w:lang w:eastAsia="zh-CN"/>
        </w:rPr>
        <w:t>kinesiophobia</w:t>
      </w:r>
      <w:proofErr w:type="spellEnd"/>
      <w:r w:rsidRPr="004A02AE">
        <w:rPr>
          <w:rFonts w:eastAsia="MS Mincho"/>
          <w:spacing w:val="0"/>
          <w:szCs w:val="20"/>
          <w:lang w:eastAsia="zh-CN"/>
        </w:rPr>
        <w:t xml:space="preserve"> among patients with musculoskeletal pain in primary healthcare; J </w:t>
      </w:r>
      <w:proofErr w:type="spellStart"/>
      <w:r w:rsidRPr="004A02AE">
        <w:rPr>
          <w:rFonts w:eastAsia="MS Mincho"/>
          <w:spacing w:val="0"/>
          <w:szCs w:val="20"/>
          <w:lang w:eastAsia="zh-CN"/>
        </w:rPr>
        <w:t>Rehabil</w:t>
      </w:r>
      <w:proofErr w:type="spellEnd"/>
      <w:r w:rsidRPr="004A02AE">
        <w:rPr>
          <w:rFonts w:eastAsia="MS Mincho"/>
          <w:spacing w:val="0"/>
          <w:szCs w:val="20"/>
          <w:lang w:eastAsia="zh-CN"/>
        </w:rPr>
        <w:t xml:space="preserve"> Med 38</w:t>
      </w:r>
      <w:r>
        <w:rPr>
          <w:rFonts w:eastAsia="MS Mincho"/>
          <w:spacing w:val="0"/>
          <w:szCs w:val="20"/>
          <w:lang w:eastAsia="zh-CN"/>
        </w:rPr>
        <w:t xml:space="preserve">, </w:t>
      </w:r>
      <w:r w:rsidRPr="004A02AE">
        <w:rPr>
          <w:rFonts w:eastAsia="MS Mincho"/>
          <w:spacing w:val="0"/>
          <w:szCs w:val="20"/>
          <w:lang w:eastAsia="zh-CN"/>
        </w:rPr>
        <w:t>2006</w:t>
      </w:r>
      <w:r>
        <w:rPr>
          <w:rFonts w:eastAsia="MS Mincho"/>
          <w:spacing w:val="0"/>
          <w:szCs w:val="20"/>
          <w:lang w:eastAsia="zh-CN"/>
        </w:rPr>
        <w:t xml:space="preserve">, </w:t>
      </w:r>
      <w:r w:rsidRPr="004A02AE">
        <w:rPr>
          <w:rFonts w:eastAsia="MS Mincho"/>
          <w:spacing w:val="0"/>
          <w:szCs w:val="20"/>
          <w:lang w:eastAsia="zh-CN"/>
        </w:rPr>
        <w:t>37/43</w:t>
      </w:r>
    </w:p>
    <w:p w:rsidR="00BA7FD9" w:rsidRPr="00562055" w:rsidRDefault="00BA7FD9" w:rsidP="00BA7FD9">
      <w:pPr>
        <w:pStyle w:val="ListParagraph"/>
        <w:numPr>
          <w:ilvl w:val="0"/>
          <w:numId w:val="43"/>
        </w:numPr>
        <w:ind w:left="426" w:hanging="436"/>
        <w:rPr>
          <w:rFonts w:eastAsia="MS Mincho"/>
          <w:spacing w:val="0"/>
          <w:szCs w:val="20"/>
          <w:lang w:eastAsia="zh-CN"/>
        </w:rPr>
      </w:pPr>
      <w:r w:rsidRPr="00562055">
        <w:rPr>
          <w:rFonts w:eastAsia="MS Mincho"/>
          <w:spacing w:val="0"/>
          <w:szCs w:val="20"/>
          <w:lang w:eastAsia="zh-CN"/>
        </w:rPr>
        <w:t xml:space="preserve">C. D. Gregg, G. McIntosh, H. Hall, H. Watson, D. Williams, and C.W. Hoffman, “The relationship between the </w:t>
      </w:r>
      <w:proofErr w:type="spellStart"/>
      <w:r w:rsidRPr="00562055">
        <w:rPr>
          <w:rFonts w:eastAsia="MS Mincho"/>
          <w:spacing w:val="0"/>
          <w:szCs w:val="20"/>
          <w:lang w:eastAsia="zh-CN"/>
        </w:rPr>
        <w:t>tampa</w:t>
      </w:r>
      <w:proofErr w:type="spellEnd"/>
      <w:r w:rsidRPr="00562055">
        <w:rPr>
          <w:rFonts w:eastAsia="MS Mincho"/>
          <w:spacing w:val="0"/>
          <w:szCs w:val="20"/>
          <w:lang w:eastAsia="zh-CN"/>
        </w:rPr>
        <w:t xml:space="preserve"> scale</w:t>
      </w:r>
      <w:r>
        <w:rPr>
          <w:rFonts w:eastAsia="MS Mincho"/>
          <w:spacing w:val="0"/>
          <w:szCs w:val="20"/>
          <w:lang w:eastAsia="zh-CN"/>
        </w:rPr>
        <w:t xml:space="preserve"> </w:t>
      </w:r>
      <w:r w:rsidRPr="00562055">
        <w:rPr>
          <w:rFonts w:eastAsia="MS Mincho"/>
          <w:spacing w:val="0"/>
          <w:szCs w:val="20"/>
          <w:lang w:eastAsia="zh-CN"/>
        </w:rPr>
        <w:t xml:space="preserve">of </w:t>
      </w:r>
      <w:proofErr w:type="spellStart"/>
      <w:r w:rsidRPr="00562055">
        <w:rPr>
          <w:rFonts w:eastAsia="MS Mincho"/>
          <w:spacing w:val="0"/>
          <w:szCs w:val="20"/>
          <w:lang w:eastAsia="zh-CN"/>
        </w:rPr>
        <w:t>kinesiophobia</w:t>
      </w:r>
      <w:proofErr w:type="spellEnd"/>
      <w:r w:rsidRPr="00562055">
        <w:rPr>
          <w:rFonts w:eastAsia="MS Mincho"/>
          <w:spacing w:val="0"/>
          <w:szCs w:val="20"/>
          <w:lang w:eastAsia="zh-CN"/>
        </w:rPr>
        <w:t xml:space="preserve"> and low back pain rehabilitation outcomes,</w:t>
      </w:r>
      <w:r>
        <w:rPr>
          <w:rFonts w:eastAsia="MS Mincho"/>
          <w:spacing w:val="0"/>
          <w:szCs w:val="20"/>
          <w:lang w:eastAsia="zh-CN"/>
        </w:rPr>
        <w:t xml:space="preserve"> </w:t>
      </w:r>
      <w:r w:rsidRPr="00562055">
        <w:rPr>
          <w:rFonts w:eastAsia="MS Mincho"/>
          <w:spacing w:val="0"/>
          <w:szCs w:val="20"/>
          <w:lang w:eastAsia="zh-CN"/>
        </w:rPr>
        <w:t>”Spine Journal,</w:t>
      </w:r>
      <w:r>
        <w:rPr>
          <w:rFonts w:eastAsia="MS Mincho"/>
          <w:spacing w:val="0"/>
          <w:szCs w:val="20"/>
          <w:lang w:eastAsia="zh-CN"/>
        </w:rPr>
        <w:t xml:space="preserve"> 15(12), </w:t>
      </w:r>
      <w:r w:rsidRPr="00562055">
        <w:rPr>
          <w:rFonts w:eastAsia="MS Mincho"/>
          <w:spacing w:val="0"/>
          <w:szCs w:val="20"/>
          <w:lang w:eastAsia="zh-CN"/>
        </w:rPr>
        <w:t>2015</w:t>
      </w:r>
      <w:r>
        <w:rPr>
          <w:rFonts w:eastAsia="MS Mincho"/>
          <w:spacing w:val="0"/>
          <w:szCs w:val="20"/>
          <w:lang w:eastAsia="zh-CN"/>
        </w:rPr>
        <w:t>, 2466–2471</w:t>
      </w:r>
      <w:r w:rsidRPr="00562055">
        <w:rPr>
          <w:rFonts w:eastAsia="MS Mincho"/>
          <w:spacing w:val="0"/>
          <w:szCs w:val="20"/>
          <w:lang w:eastAsia="zh-CN"/>
        </w:rPr>
        <w:t>.</w:t>
      </w:r>
    </w:p>
    <w:p w:rsidR="00BA7FD9" w:rsidRPr="004A02AE" w:rsidRDefault="00BA7FD9" w:rsidP="00BA7FD9">
      <w:pPr>
        <w:pStyle w:val="ListParagraph"/>
        <w:numPr>
          <w:ilvl w:val="0"/>
          <w:numId w:val="43"/>
        </w:numPr>
        <w:ind w:left="426" w:hanging="436"/>
        <w:rPr>
          <w:rFonts w:eastAsia="MS Mincho"/>
          <w:spacing w:val="0"/>
          <w:szCs w:val="20"/>
          <w:lang w:eastAsia="zh-CN"/>
        </w:rPr>
      </w:pPr>
      <w:r w:rsidRPr="004A02AE">
        <w:rPr>
          <w:rFonts w:eastAsia="MS Mincho"/>
          <w:spacing w:val="0"/>
          <w:szCs w:val="20"/>
          <w:lang w:eastAsia="zh-CN"/>
        </w:rPr>
        <w:t xml:space="preserve">M. </w:t>
      </w:r>
      <w:proofErr w:type="spellStart"/>
      <w:r w:rsidRPr="004A02AE">
        <w:rPr>
          <w:rFonts w:eastAsia="MS Mincho"/>
          <w:spacing w:val="0"/>
          <w:szCs w:val="20"/>
          <w:lang w:eastAsia="zh-CN"/>
        </w:rPr>
        <w:t>Monticone</w:t>
      </w:r>
      <w:proofErr w:type="spellEnd"/>
      <w:r w:rsidRPr="004A02AE">
        <w:rPr>
          <w:rFonts w:eastAsia="MS Mincho"/>
          <w:spacing w:val="0"/>
          <w:szCs w:val="20"/>
          <w:lang w:eastAsia="zh-CN"/>
        </w:rPr>
        <w:t xml:space="preserve">, S. </w:t>
      </w:r>
      <w:proofErr w:type="spellStart"/>
      <w:r w:rsidRPr="004A02AE">
        <w:rPr>
          <w:rFonts w:eastAsia="MS Mincho"/>
          <w:spacing w:val="0"/>
          <w:szCs w:val="20"/>
          <w:lang w:eastAsia="zh-CN"/>
        </w:rPr>
        <w:t>Ferrante</w:t>
      </w:r>
      <w:proofErr w:type="spellEnd"/>
      <w:r w:rsidRPr="004A02AE">
        <w:rPr>
          <w:rFonts w:eastAsia="MS Mincho"/>
          <w:spacing w:val="0"/>
          <w:szCs w:val="20"/>
          <w:lang w:eastAsia="zh-CN"/>
        </w:rPr>
        <w:t xml:space="preserve">, E. </w:t>
      </w:r>
      <w:proofErr w:type="spellStart"/>
      <w:r w:rsidRPr="004A02AE">
        <w:rPr>
          <w:rFonts w:eastAsia="MS Mincho"/>
          <w:spacing w:val="0"/>
          <w:szCs w:val="20"/>
          <w:lang w:eastAsia="zh-CN"/>
        </w:rPr>
        <w:t>Ambrosini</w:t>
      </w:r>
      <w:proofErr w:type="spellEnd"/>
      <w:r w:rsidRPr="004A02AE">
        <w:rPr>
          <w:rFonts w:eastAsia="MS Mincho"/>
          <w:spacing w:val="0"/>
          <w:szCs w:val="20"/>
          <w:lang w:eastAsia="zh-CN"/>
        </w:rPr>
        <w:t xml:space="preserve">, B. </w:t>
      </w:r>
      <w:proofErr w:type="spellStart"/>
      <w:r w:rsidRPr="004A02AE">
        <w:rPr>
          <w:rFonts w:eastAsia="MS Mincho"/>
          <w:spacing w:val="0"/>
          <w:szCs w:val="20"/>
          <w:lang w:eastAsia="zh-CN"/>
        </w:rPr>
        <w:t>Rocca</w:t>
      </w:r>
      <w:proofErr w:type="spellEnd"/>
      <w:r w:rsidRPr="004A02AE">
        <w:rPr>
          <w:rFonts w:eastAsia="MS Mincho"/>
          <w:spacing w:val="0"/>
          <w:szCs w:val="20"/>
          <w:lang w:eastAsia="zh-CN"/>
        </w:rPr>
        <w:t xml:space="preserve">, C. </w:t>
      </w:r>
      <w:proofErr w:type="spellStart"/>
      <w:r w:rsidRPr="004A02AE">
        <w:rPr>
          <w:rFonts w:eastAsia="MS Mincho"/>
          <w:spacing w:val="0"/>
          <w:szCs w:val="20"/>
          <w:lang w:eastAsia="zh-CN"/>
        </w:rPr>
        <w:t>Secci</w:t>
      </w:r>
      <w:proofErr w:type="spellEnd"/>
      <w:r w:rsidRPr="004A02AE">
        <w:rPr>
          <w:rFonts w:eastAsia="MS Mincho"/>
          <w:spacing w:val="0"/>
          <w:szCs w:val="20"/>
          <w:lang w:eastAsia="zh-CN"/>
        </w:rPr>
        <w:t xml:space="preserve">, and C. </w:t>
      </w:r>
      <w:proofErr w:type="spellStart"/>
      <w:r w:rsidRPr="004A02AE">
        <w:rPr>
          <w:rFonts w:eastAsia="MS Mincho"/>
          <w:spacing w:val="0"/>
          <w:szCs w:val="20"/>
          <w:lang w:eastAsia="zh-CN"/>
        </w:rPr>
        <w:t>Foti</w:t>
      </w:r>
      <w:proofErr w:type="spellEnd"/>
      <w:r w:rsidRPr="004A02AE">
        <w:rPr>
          <w:rFonts w:eastAsia="MS Mincho"/>
          <w:spacing w:val="0"/>
          <w:szCs w:val="20"/>
          <w:lang w:eastAsia="zh-CN"/>
        </w:rPr>
        <w:t xml:space="preserve">, “Development of the Tampa Scale of </w:t>
      </w:r>
      <w:proofErr w:type="spellStart"/>
      <w:r w:rsidRPr="004A02AE">
        <w:rPr>
          <w:rFonts w:eastAsia="MS Mincho"/>
          <w:spacing w:val="0"/>
          <w:szCs w:val="20"/>
          <w:lang w:eastAsia="zh-CN"/>
        </w:rPr>
        <w:t>Kinesiophobia</w:t>
      </w:r>
      <w:proofErr w:type="spellEnd"/>
      <w:r w:rsidRPr="004A02AE">
        <w:rPr>
          <w:rFonts w:eastAsia="MS Mincho"/>
          <w:spacing w:val="0"/>
          <w:szCs w:val="20"/>
          <w:lang w:eastAsia="zh-CN"/>
        </w:rPr>
        <w:t xml:space="preserve"> for Parkinson’s disease: confirmatory factor analysis, </w:t>
      </w:r>
      <w:proofErr w:type="spellStart"/>
      <w:r w:rsidRPr="004A02AE">
        <w:rPr>
          <w:rFonts w:eastAsia="MS Mincho"/>
          <w:spacing w:val="0"/>
          <w:szCs w:val="20"/>
          <w:lang w:eastAsia="zh-CN"/>
        </w:rPr>
        <w:t>reliability,validity</w:t>
      </w:r>
      <w:proofErr w:type="spellEnd"/>
      <w:r w:rsidRPr="004A02AE">
        <w:rPr>
          <w:rFonts w:eastAsia="MS Mincho"/>
          <w:spacing w:val="0"/>
          <w:szCs w:val="20"/>
          <w:lang w:eastAsia="zh-CN"/>
        </w:rPr>
        <w:t xml:space="preserve"> and sensitivity to change,” International Journal of Rehabilitation Resear</w:t>
      </w:r>
      <w:r>
        <w:rPr>
          <w:rFonts w:eastAsia="MS Mincho"/>
          <w:spacing w:val="0"/>
          <w:szCs w:val="20"/>
          <w:lang w:eastAsia="zh-CN"/>
        </w:rPr>
        <w:t xml:space="preserve">ch, 38(2), </w:t>
      </w:r>
      <w:r w:rsidRPr="004A02AE">
        <w:rPr>
          <w:rFonts w:eastAsia="MS Mincho"/>
          <w:spacing w:val="0"/>
          <w:szCs w:val="20"/>
          <w:lang w:eastAsia="zh-CN"/>
        </w:rPr>
        <w:t>2015</w:t>
      </w:r>
      <w:r>
        <w:rPr>
          <w:rFonts w:eastAsia="MS Mincho"/>
          <w:spacing w:val="0"/>
          <w:szCs w:val="20"/>
          <w:lang w:eastAsia="zh-CN"/>
        </w:rPr>
        <w:t>, 113–120</w:t>
      </w:r>
      <w:r w:rsidRPr="004A02AE">
        <w:rPr>
          <w:rFonts w:eastAsia="MS Mincho"/>
          <w:spacing w:val="0"/>
          <w:szCs w:val="20"/>
          <w:lang w:eastAsia="zh-CN"/>
        </w:rPr>
        <w:t>.</w:t>
      </w:r>
    </w:p>
    <w:p w:rsidR="00BA7FD9" w:rsidRPr="00562055" w:rsidRDefault="00BA7FD9" w:rsidP="00BA7FD9">
      <w:pPr>
        <w:pStyle w:val="ListParagraph"/>
        <w:numPr>
          <w:ilvl w:val="0"/>
          <w:numId w:val="43"/>
        </w:numPr>
        <w:ind w:left="426" w:hanging="436"/>
        <w:rPr>
          <w:rFonts w:eastAsia="SimSun"/>
          <w:spacing w:val="0"/>
          <w:szCs w:val="20"/>
          <w:lang w:eastAsia="zh-CN"/>
        </w:rPr>
      </w:pPr>
      <w:proofErr w:type="spellStart"/>
      <w:r w:rsidRPr="00562055">
        <w:rPr>
          <w:rFonts w:eastAsia="SimSun"/>
          <w:spacing w:val="0"/>
          <w:szCs w:val="20"/>
          <w:lang w:eastAsia="zh-CN"/>
        </w:rPr>
        <w:t>Blozik</w:t>
      </w:r>
      <w:proofErr w:type="spellEnd"/>
      <w:r w:rsidRPr="00562055">
        <w:rPr>
          <w:rFonts w:eastAsia="SimSun"/>
          <w:spacing w:val="0"/>
          <w:szCs w:val="20"/>
          <w:lang w:eastAsia="zh-CN"/>
        </w:rPr>
        <w:t xml:space="preserve"> E, </w:t>
      </w:r>
      <w:proofErr w:type="spellStart"/>
      <w:r w:rsidRPr="00562055">
        <w:rPr>
          <w:rFonts w:eastAsia="SimSun"/>
          <w:spacing w:val="0"/>
          <w:szCs w:val="20"/>
          <w:lang w:eastAsia="zh-CN"/>
        </w:rPr>
        <w:t>Laptinskaya</w:t>
      </w:r>
      <w:proofErr w:type="spellEnd"/>
      <w:r w:rsidRPr="00562055">
        <w:rPr>
          <w:rFonts w:eastAsia="SimSun"/>
          <w:spacing w:val="0"/>
          <w:szCs w:val="20"/>
          <w:lang w:eastAsia="zh-CN"/>
        </w:rPr>
        <w:t xml:space="preserve"> D, </w:t>
      </w:r>
      <w:proofErr w:type="gramStart"/>
      <w:r w:rsidRPr="00562055">
        <w:rPr>
          <w:rFonts w:eastAsia="SimSun"/>
          <w:spacing w:val="0"/>
          <w:szCs w:val="20"/>
          <w:lang w:eastAsia="zh-CN"/>
        </w:rPr>
        <w:t>Herrmann</w:t>
      </w:r>
      <w:proofErr w:type="gramEnd"/>
      <w:r w:rsidRPr="00562055">
        <w:rPr>
          <w:rFonts w:eastAsia="SimSun"/>
          <w:spacing w:val="0"/>
          <w:szCs w:val="20"/>
          <w:lang w:eastAsia="zh-CN"/>
        </w:rPr>
        <w:t>-</w:t>
      </w:r>
      <w:proofErr w:type="spellStart"/>
      <w:r w:rsidRPr="00562055">
        <w:rPr>
          <w:rFonts w:eastAsia="SimSun"/>
          <w:spacing w:val="0"/>
          <w:szCs w:val="20"/>
          <w:lang w:eastAsia="zh-CN"/>
        </w:rPr>
        <w:t>Lingen</w:t>
      </w:r>
      <w:proofErr w:type="spellEnd"/>
      <w:r w:rsidRPr="00562055">
        <w:rPr>
          <w:rFonts w:eastAsia="SimSun"/>
          <w:spacing w:val="0"/>
          <w:szCs w:val="20"/>
          <w:lang w:eastAsia="zh-CN"/>
        </w:rPr>
        <w:t xml:space="preserve"> C, et al.: Depression and anxiety as major determinants of neck pain: a</w:t>
      </w:r>
      <w:r>
        <w:rPr>
          <w:rFonts w:eastAsia="SimSun"/>
          <w:spacing w:val="0"/>
          <w:szCs w:val="20"/>
          <w:lang w:eastAsia="zh-CN"/>
        </w:rPr>
        <w:t xml:space="preserve"> </w:t>
      </w:r>
      <w:r w:rsidRPr="00562055">
        <w:rPr>
          <w:rFonts w:eastAsia="SimSun"/>
          <w:spacing w:val="0"/>
          <w:szCs w:val="20"/>
          <w:lang w:eastAsia="zh-CN"/>
        </w:rPr>
        <w:t xml:space="preserve">cross-sectional study in general practice. BMC </w:t>
      </w:r>
      <w:proofErr w:type="spellStart"/>
      <w:r w:rsidRPr="00562055">
        <w:rPr>
          <w:rFonts w:eastAsia="SimSun"/>
          <w:spacing w:val="0"/>
          <w:szCs w:val="20"/>
          <w:lang w:eastAsia="zh-CN"/>
        </w:rPr>
        <w:t>Musculoskelet</w:t>
      </w:r>
      <w:proofErr w:type="spellEnd"/>
      <w:r w:rsidRPr="00562055">
        <w:rPr>
          <w:rFonts w:eastAsia="SimSun"/>
          <w:spacing w:val="0"/>
          <w:szCs w:val="20"/>
          <w:lang w:eastAsia="zh-CN"/>
        </w:rPr>
        <w:t xml:space="preserve"> </w:t>
      </w:r>
      <w:proofErr w:type="spellStart"/>
      <w:r w:rsidRPr="00562055">
        <w:rPr>
          <w:rFonts w:eastAsia="SimSun"/>
          <w:spacing w:val="0"/>
          <w:szCs w:val="20"/>
          <w:lang w:eastAsia="zh-CN"/>
        </w:rPr>
        <w:t>Disord</w:t>
      </w:r>
      <w:proofErr w:type="spellEnd"/>
      <w:r w:rsidRPr="00562055">
        <w:rPr>
          <w:rFonts w:eastAsia="SimSun"/>
          <w:spacing w:val="0"/>
          <w:szCs w:val="20"/>
          <w:lang w:eastAsia="zh-CN"/>
        </w:rPr>
        <w:t>, 10</w:t>
      </w:r>
      <w:r>
        <w:rPr>
          <w:rFonts w:eastAsia="SimSun"/>
          <w:spacing w:val="0"/>
          <w:szCs w:val="20"/>
          <w:lang w:eastAsia="zh-CN"/>
        </w:rPr>
        <w:t xml:space="preserve">, </w:t>
      </w:r>
      <w:r w:rsidRPr="00562055">
        <w:rPr>
          <w:rFonts w:eastAsia="SimSun"/>
          <w:spacing w:val="0"/>
          <w:szCs w:val="20"/>
          <w:lang w:eastAsia="zh-CN"/>
        </w:rPr>
        <w:t>2009</w:t>
      </w:r>
      <w:r>
        <w:rPr>
          <w:rFonts w:eastAsia="SimSun"/>
          <w:spacing w:val="0"/>
          <w:szCs w:val="20"/>
          <w:lang w:eastAsia="zh-CN"/>
        </w:rPr>
        <w:t xml:space="preserve">, </w:t>
      </w:r>
      <w:r w:rsidRPr="00562055">
        <w:rPr>
          <w:rFonts w:eastAsia="SimSun"/>
          <w:spacing w:val="0"/>
          <w:szCs w:val="20"/>
          <w:lang w:eastAsia="zh-CN"/>
        </w:rPr>
        <w:t>13.</w:t>
      </w:r>
    </w:p>
    <w:p w:rsidR="00BA7FD9" w:rsidRPr="004A02AE" w:rsidRDefault="00BA7FD9" w:rsidP="00BA7FD9">
      <w:pPr>
        <w:pStyle w:val="ListParagraph"/>
        <w:numPr>
          <w:ilvl w:val="0"/>
          <w:numId w:val="43"/>
        </w:numPr>
        <w:ind w:left="426" w:hanging="436"/>
        <w:rPr>
          <w:rFonts w:eastAsia="SimSun"/>
          <w:spacing w:val="0"/>
          <w:szCs w:val="20"/>
          <w:lang w:eastAsia="zh-CN"/>
        </w:rPr>
      </w:pPr>
      <w:proofErr w:type="spellStart"/>
      <w:r w:rsidRPr="004A02AE">
        <w:rPr>
          <w:rFonts w:eastAsia="SimSun"/>
          <w:spacing w:val="0"/>
          <w:szCs w:val="20"/>
          <w:lang w:eastAsia="zh-CN"/>
        </w:rPr>
        <w:t>Crombez</w:t>
      </w:r>
      <w:proofErr w:type="spellEnd"/>
      <w:r w:rsidRPr="004A02AE">
        <w:rPr>
          <w:rFonts w:eastAsia="SimSun"/>
          <w:spacing w:val="0"/>
          <w:szCs w:val="20"/>
          <w:lang w:eastAsia="zh-CN"/>
        </w:rPr>
        <w:t xml:space="preserve"> G, </w:t>
      </w:r>
      <w:proofErr w:type="spellStart"/>
      <w:r w:rsidRPr="004A02AE">
        <w:rPr>
          <w:rFonts w:eastAsia="SimSun"/>
          <w:spacing w:val="0"/>
          <w:szCs w:val="20"/>
          <w:lang w:eastAsia="zh-CN"/>
        </w:rPr>
        <w:t>Vlaeyen</w:t>
      </w:r>
      <w:proofErr w:type="spellEnd"/>
      <w:r w:rsidRPr="004A02AE">
        <w:rPr>
          <w:rFonts w:eastAsia="SimSun"/>
          <w:spacing w:val="0"/>
          <w:szCs w:val="20"/>
          <w:lang w:eastAsia="zh-CN"/>
        </w:rPr>
        <w:t xml:space="preserve"> JW, </w:t>
      </w:r>
      <w:proofErr w:type="spellStart"/>
      <w:r w:rsidRPr="004A02AE">
        <w:rPr>
          <w:rFonts w:eastAsia="SimSun"/>
          <w:spacing w:val="0"/>
          <w:szCs w:val="20"/>
          <w:lang w:eastAsia="zh-CN"/>
        </w:rPr>
        <w:t>Heuts</w:t>
      </w:r>
      <w:proofErr w:type="spellEnd"/>
      <w:r w:rsidRPr="004A02AE">
        <w:rPr>
          <w:rFonts w:eastAsia="SimSun"/>
          <w:spacing w:val="0"/>
          <w:szCs w:val="20"/>
          <w:lang w:eastAsia="zh-CN"/>
        </w:rPr>
        <w:t xml:space="preserve"> PH, </w:t>
      </w:r>
      <w:proofErr w:type="spellStart"/>
      <w:r w:rsidRPr="004A02AE">
        <w:rPr>
          <w:rFonts w:eastAsia="SimSun"/>
          <w:spacing w:val="0"/>
          <w:szCs w:val="20"/>
          <w:lang w:eastAsia="zh-CN"/>
        </w:rPr>
        <w:t>Lysens</w:t>
      </w:r>
      <w:proofErr w:type="spellEnd"/>
      <w:r w:rsidRPr="004A02AE">
        <w:rPr>
          <w:rFonts w:eastAsia="SimSun"/>
          <w:spacing w:val="0"/>
          <w:szCs w:val="20"/>
          <w:lang w:eastAsia="zh-CN"/>
        </w:rPr>
        <w:t xml:space="preserve"> R. Pain-related fear is more disabling than pain itself: evidence on the role of pain-related fear in chronic back pain disability. Pain 80</w:t>
      </w:r>
      <w:r>
        <w:rPr>
          <w:rFonts w:eastAsia="SimSun"/>
          <w:spacing w:val="0"/>
          <w:szCs w:val="20"/>
          <w:lang w:eastAsia="zh-CN"/>
        </w:rPr>
        <w:t xml:space="preserve">, </w:t>
      </w:r>
      <w:r w:rsidRPr="004A02AE">
        <w:rPr>
          <w:rFonts w:eastAsia="SimSun"/>
          <w:spacing w:val="0"/>
          <w:szCs w:val="20"/>
          <w:lang w:eastAsia="zh-CN"/>
        </w:rPr>
        <w:t>1999</w:t>
      </w:r>
      <w:r>
        <w:rPr>
          <w:rFonts w:eastAsia="SimSun"/>
          <w:spacing w:val="0"/>
          <w:szCs w:val="20"/>
          <w:lang w:eastAsia="zh-CN"/>
        </w:rPr>
        <w:t xml:space="preserve">, </w:t>
      </w:r>
      <w:r w:rsidRPr="004A02AE">
        <w:rPr>
          <w:rFonts w:eastAsia="SimSun"/>
          <w:spacing w:val="0"/>
          <w:szCs w:val="20"/>
          <w:lang w:eastAsia="zh-CN"/>
        </w:rPr>
        <w:t>329_/339.</w:t>
      </w:r>
    </w:p>
    <w:p w:rsidR="00BA7FD9" w:rsidRPr="004A02AE" w:rsidRDefault="00BA7FD9" w:rsidP="00BA7FD9">
      <w:pPr>
        <w:pStyle w:val="ListParagraph"/>
        <w:numPr>
          <w:ilvl w:val="0"/>
          <w:numId w:val="43"/>
        </w:numPr>
        <w:ind w:left="426" w:hanging="436"/>
        <w:rPr>
          <w:rFonts w:eastAsia="SimSun"/>
          <w:spacing w:val="0"/>
          <w:szCs w:val="20"/>
          <w:lang w:eastAsia="zh-CN"/>
        </w:rPr>
      </w:pPr>
      <w:proofErr w:type="spellStart"/>
      <w:r w:rsidRPr="004A02AE">
        <w:rPr>
          <w:rFonts w:eastAsia="SimSun"/>
          <w:spacing w:val="0"/>
          <w:szCs w:val="20"/>
          <w:lang w:eastAsia="zh-CN"/>
        </w:rPr>
        <w:t>Vlaeyen</w:t>
      </w:r>
      <w:proofErr w:type="spellEnd"/>
      <w:r w:rsidRPr="004A02AE">
        <w:rPr>
          <w:rFonts w:eastAsia="SimSun"/>
          <w:spacing w:val="0"/>
          <w:szCs w:val="20"/>
          <w:lang w:eastAsia="zh-CN"/>
        </w:rPr>
        <w:t xml:space="preserve"> JW, </w:t>
      </w:r>
      <w:proofErr w:type="spellStart"/>
      <w:r w:rsidRPr="004A02AE">
        <w:rPr>
          <w:rFonts w:eastAsia="SimSun"/>
          <w:spacing w:val="0"/>
          <w:szCs w:val="20"/>
          <w:lang w:eastAsia="zh-CN"/>
        </w:rPr>
        <w:t>Kole-Snijders</w:t>
      </w:r>
      <w:proofErr w:type="spellEnd"/>
      <w:r w:rsidRPr="004A02AE">
        <w:rPr>
          <w:rFonts w:eastAsia="SimSun"/>
          <w:spacing w:val="0"/>
          <w:szCs w:val="20"/>
          <w:lang w:eastAsia="zh-CN"/>
        </w:rPr>
        <w:t xml:space="preserve"> AM, </w:t>
      </w:r>
      <w:proofErr w:type="spellStart"/>
      <w:r w:rsidRPr="004A02AE">
        <w:rPr>
          <w:rFonts w:eastAsia="SimSun"/>
          <w:spacing w:val="0"/>
          <w:szCs w:val="20"/>
          <w:lang w:eastAsia="zh-CN"/>
        </w:rPr>
        <w:t>Boeren</w:t>
      </w:r>
      <w:proofErr w:type="spellEnd"/>
      <w:r w:rsidRPr="004A02AE">
        <w:rPr>
          <w:rFonts w:eastAsia="SimSun"/>
          <w:spacing w:val="0"/>
          <w:szCs w:val="20"/>
          <w:lang w:eastAsia="zh-CN"/>
        </w:rPr>
        <w:t xml:space="preserve"> RG, van Eek H. Fear of movement/(re)injury in chronic low back pain and its relation to</w:t>
      </w:r>
      <w:r w:rsidRPr="004A02AE">
        <w:rPr>
          <w:rFonts w:eastAsia="MS Mincho"/>
          <w:spacing w:val="0"/>
          <w:szCs w:val="20"/>
          <w:lang w:eastAsia="zh-CN"/>
        </w:rPr>
        <w:t xml:space="preserve"> </w:t>
      </w:r>
      <w:r w:rsidRPr="004A02AE">
        <w:rPr>
          <w:rFonts w:eastAsia="SimSun"/>
          <w:spacing w:val="0"/>
          <w:szCs w:val="20"/>
          <w:lang w:eastAsia="zh-CN"/>
        </w:rPr>
        <w:t>behavioral performance. Pain 62</w:t>
      </w:r>
      <w:r>
        <w:rPr>
          <w:rFonts w:eastAsia="SimSun"/>
          <w:spacing w:val="0"/>
          <w:szCs w:val="20"/>
          <w:lang w:eastAsia="zh-CN"/>
        </w:rPr>
        <w:t xml:space="preserve">, </w:t>
      </w:r>
      <w:r w:rsidRPr="004A02AE">
        <w:rPr>
          <w:rFonts w:eastAsia="SimSun"/>
          <w:spacing w:val="0"/>
          <w:szCs w:val="20"/>
          <w:lang w:eastAsia="zh-CN"/>
        </w:rPr>
        <w:t>1995</w:t>
      </w:r>
      <w:r>
        <w:rPr>
          <w:rFonts w:eastAsia="SimSun"/>
          <w:spacing w:val="0"/>
          <w:szCs w:val="20"/>
          <w:lang w:eastAsia="zh-CN"/>
        </w:rPr>
        <w:t xml:space="preserve">, </w:t>
      </w:r>
      <w:r w:rsidRPr="004A02AE">
        <w:rPr>
          <w:rFonts w:eastAsia="SimSun"/>
          <w:spacing w:val="0"/>
          <w:szCs w:val="20"/>
          <w:lang w:eastAsia="zh-CN"/>
        </w:rPr>
        <w:t xml:space="preserve">363 /372 </w:t>
      </w:r>
    </w:p>
    <w:p w:rsidR="00BA7FD9" w:rsidRPr="004A02AE" w:rsidRDefault="00BA7FD9" w:rsidP="00BA7FD9">
      <w:pPr>
        <w:pStyle w:val="ListParagraph"/>
        <w:numPr>
          <w:ilvl w:val="0"/>
          <w:numId w:val="43"/>
        </w:numPr>
        <w:autoSpaceDE w:val="0"/>
        <w:autoSpaceDN w:val="0"/>
        <w:adjustRightInd w:val="0"/>
        <w:ind w:left="426" w:hanging="436"/>
        <w:rPr>
          <w:rFonts w:eastAsia="MS Mincho"/>
          <w:spacing w:val="0"/>
          <w:szCs w:val="20"/>
        </w:rPr>
      </w:pPr>
      <w:r w:rsidRPr="004A02AE">
        <w:rPr>
          <w:rFonts w:eastAsia="MS Mincho"/>
          <w:spacing w:val="0"/>
          <w:szCs w:val="20"/>
        </w:rPr>
        <w:t xml:space="preserve">Sullivan HJL, Bishop SR, </w:t>
      </w:r>
      <w:proofErr w:type="spellStart"/>
      <w:r w:rsidRPr="004A02AE">
        <w:rPr>
          <w:rFonts w:eastAsia="MS Mincho"/>
          <w:spacing w:val="0"/>
          <w:szCs w:val="20"/>
        </w:rPr>
        <w:t>Pivik</w:t>
      </w:r>
      <w:proofErr w:type="spellEnd"/>
      <w:r w:rsidRPr="004A02AE">
        <w:rPr>
          <w:rFonts w:eastAsia="MS Mincho"/>
          <w:spacing w:val="0"/>
          <w:szCs w:val="20"/>
        </w:rPr>
        <w:t xml:space="preserve"> J. The Pain </w:t>
      </w:r>
      <w:proofErr w:type="spellStart"/>
      <w:r w:rsidRPr="004A02AE">
        <w:rPr>
          <w:rFonts w:eastAsia="MS Mincho"/>
          <w:spacing w:val="0"/>
          <w:szCs w:val="20"/>
        </w:rPr>
        <w:t>Catastrophizing</w:t>
      </w:r>
      <w:proofErr w:type="spellEnd"/>
      <w:r w:rsidRPr="004A02AE">
        <w:rPr>
          <w:rFonts w:eastAsia="MS Mincho"/>
          <w:spacing w:val="0"/>
          <w:szCs w:val="20"/>
        </w:rPr>
        <w:t xml:space="preserve"> Scale: development and validation. </w:t>
      </w:r>
      <w:proofErr w:type="spellStart"/>
      <w:r w:rsidRPr="004A02AE">
        <w:rPr>
          <w:rFonts w:eastAsia="MS Mincho"/>
          <w:spacing w:val="0"/>
          <w:szCs w:val="20"/>
        </w:rPr>
        <w:t>Psychol</w:t>
      </w:r>
      <w:proofErr w:type="spellEnd"/>
      <w:r w:rsidRPr="004A02AE">
        <w:rPr>
          <w:rFonts w:eastAsia="MS Mincho"/>
          <w:spacing w:val="0"/>
          <w:szCs w:val="20"/>
        </w:rPr>
        <w:t xml:space="preserve"> Assess</w:t>
      </w:r>
      <w:r>
        <w:rPr>
          <w:rFonts w:eastAsia="MS Mincho"/>
          <w:spacing w:val="0"/>
          <w:szCs w:val="20"/>
        </w:rPr>
        <w:t xml:space="preserve"> </w:t>
      </w:r>
      <w:r w:rsidRPr="004A02AE">
        <w:rPr>
          <w:rFonts w:eastAsia="MS Mincho"/>
          <w:spacing w:val="0"/>
          <w:szCs w:val="20"/>
        </w:rPr>
        <w:t>7</w:t>
      </w:r>
      <w:r>
        <w:rPr>
          <w:rFonts w:eastAsia="MS Mincho"/>
          <w:spacing w:val="0"/>
          <w:szCs w:val="20"/>
        </w:rPr>
        <w:t xml:space="preserve">, </w:t>
      </w:r>
      <w:r w:rsidRPr="004A02AE">
        <w:rPr>
          <w:rFonts w:eastAsia="MS Mincho"/>
          <w:spacing w:val="0"/>
          <w:szCs w:val="20"/>
        </w:rPr>
        <w:t>1995</w:t>
      </w:r>
      <w:r>
        <w:rPr>
          <w:rFonts w:eastAsia="MS Mincho"/>
          <w:spacing w:val="0"/>
          <w:szCs w:val="20"/>
        </w:rPr>
        <w:t xml:space="preserve">, </w:t>
      </w:r>
      <w:r w:rsidRPr="004A02AE">
        <w:rPr>
          <w:rFonts w:eastAsia="MS Mincho"/>
          <w:spacing w:val="0"/>
          <w:szCs w:val="20"/>
        </w:rPr>
        <w:t>524–32</w:t>
      </w:r>
    </w:p>
    <w:p w:rsidR="00BA7FD9" w:rsidRPr="004A02AE" w:rsidRDefault="00BA7FD9" w:rsidP="00BA7FD9">
      <w:pPr>
        <w:pStyle w:val="ListParagraph"/>
        <w:numPr>
          <w:ilvl w:val="0"/>
          <w:numId w:val="43"/>
        </w:numPr>
        <w:autoSpaceDE w:val="0"/>
        <w:autoSpaceDN w:val="0"/>
        <w:adjustRightInd w:val="0"/>
        <w:ind w:left="426" w:hanging="436"/>
        <w:rPr>
          <w:rFonts w:eastAsia="MS Mincho"/>
          <w:spacing w:val="0"/>
          <w:szCs w:val="20"/>
        </w:rPr>
      </w:pPr>
      <w:r w:rsidRPr="004A02AE">
        <w:rPr>
          <w:rFonts w:eastAsia="MS Mincho"/>
          <w:spacing w:val="0"/>
          <w:szCs w:val="20"/>
        </w:rPr>
        <w:t xml:space="preserve">Miller R, </w:t>
      </w:r>
      <w:proofErr w:type="spellStart"/>
      <w:r w:rsidRPr="004A02AE">
        <w:rPr>
          <w:rFonts w:eastAsia="MS Mincho"/>
          <w:spacing w:val="0"/>
          <w:szCs w:val="20"/>
        </w:rPr>
        <w:t>Kori</w:t>
      </w:r>
      <w:proofErr w:type="spellEnd"/>
      <w:r w:rsidRPr="004A02AE">
        <w:rPr>
          <w:rFonts w:eastAsia="MS Mincho"/>
          <w:spacing w:val="0"/>
          <w:szCs w:val="20"/>
        </w:rPr>
        <w:t xml:space="preserve"> S, Todd D. The Tampa Scale. Unpublished report. Tampa; 1991  </w:t>
      </w:r>
    </w:p>
    <w:p w:rsidR="00BA7FD9" w:rsidRPr="004A02AE" w:rsidRDefault="00BA7FD9" w:rsidP="00BA7FD9">
      <w:pPr>
        <w:pStyle w:val="ListParagraph"/>
        <w:numPr>
          <w:ilvl w:val="0"/>
          <w:numId w:val="43"/>
        </w:numPr>
        <w:autoSpaceDE w:val="0"/>
        <w:autoSpaceDN w:val="0"/>
        <w:adjustRightInd w:val="0"/>
        <w:ind w:left="426" w:hanging="436"/>
        <w:rPr>
          <w:rFonts w:eastAsia="MS Mincho"/>
          <w:color w:val="000000"/>
          <w:spacing w:val="0"/>
          <w:szCs w:val="20"/>
        </w:rPr>
      </w:pPr>
      <w:r w:rsidRPr="004A02AE">
        <w:rPr>
          <w:rFonts w:eastAsia="MS Mincho"/>
          <w:color w:val="000000"/>
          <w:spacing w:val="0"/>
          <w:szCs w:val="20"/>
        </w:rPr>
        <w:lastRenderedPageBreak/>
        <w:t xml:space="preserve">Lethem J, Slade PD, Troup JD, Bentley G. Outline of a Fear- Avoidance Model of exaggerated pain perception-I. </w:t>
      </w:r>
      <w:proofErr w:type="spellStart"/>
      <w:r w:rsidRPr="004A02AE">
        <w:rPr>
          <w:rFonts w:eastAsia="MS Mincho"/>
          <w:color w:val="000000"/>
          <w:spacing w:val="0"/>
          <w:szCs w:val="20"/>
        </w:rPr>
        <w:t>BehavRes</w:t>
      </w:r>
      <w:proofErr w:type="spellEnd"/>
      <w:r w:rsidRPr="004A02AE">
        <w:rPr>
          <w:rFonts w:eastAsia="MS Mincho"/>
          <w:color w:val="000000"/>
          <w:spacing w:val="0"/>
          <w:szCs w:val="20"/>
        </w:rPr>
        <w:t xml:space="preserve">   </w:t>
      </w:r>
      <w:proofErr w:type="spellStart"/>
      <w:r w:rsidRPr="004A02AE">
        <w:rPr>
          <w:rFonts w:eastAsia="MS Mincho"/>
          <w:color w:val="000000"/>
          <w:spacing w:val="0"/>
          <w:szCs w:val="20"/>
        </w:rPr>
        <w:t>Ther</w:t>
      </w:r>
      <w:proofErr w:type="spellEnd"/>
      <w:r w:rsidRPr="004A02AE">
        <w:rPr>
          <w:rFonts w:eastAsia="MS Mincho"/>
          <w:color w:val="000000"/>
          <w:spacing w:val="0"/>
          <w:szCs w:val="20"/>
        </w:rPr>
        <w:t xml:space="preserve"> 21</w:t>
      </w:r>
      <w:r>
        <w:rPr>
          <w:rFonts w:eastAsia="MS Mincho"/>
          <w:color w:val="000000"/>
          <w:spacing w:val="0"/>
          <w:szCs w:val="20"/>
        </w:rPr>
        <w:t xml:space="preserve">, </w:t>
      </w:r>
      <w:r w:rsidRPr="004A02AE">
        <w:rPr>
          <w:rFonts w:eastAsia="MS Mincho"/>
          <w:color w:val="000000"/>
          <w:spacing w:val="0"/>
          <w:szCs w:val="20"/>
        </w:rPr>
        <w:t>1983</w:t>
      </w:r>
      <w:r>
        <w:rPr>
          <w:rFonts w:eastAsia="MS Mincho"/>
          <w:color w:val="000000"/>
          <w:spacing w:val="0"/>
          <w:szCs w:val="20"/>
        </w:rPr>
        <w:t xml:space="preserve">, </w:t>
      </w:r>
      <w:r w:rsidRPr="004A02AE">
        <w:rPr>
          <w:rFonts w:eastAsia="MS Mincho"/>
          <w:color w:val="000000"/>
          <w:spacing w:val="0"/>
          <w:szCs w:val="20"/>
        </w:rPr>
        <w:t>401 _</w:t>
      </w:r>
      <w:r w:rsidRPr="004A02AE">
        <w:rPr>
          <w:rFonts w:eastAsia="MS Mincho"/>
          <w:color w:val="FFFFFF"/>
          <w:spacing w:val="0"/>
          <w:szCs w:val="20"/>
        </w:rPr>
        <w:t>/</w:t>
      </w:r>
      <w:r w:rsidRPr="004A02AE">
        <w:rPr>
          <w:rFonts w:eastAsia="MS Mincho"/>
          <w:color w:val="000000"/>
          <w:spacing w:val="0"/>
          <w:szCs w:val="20"/>
        </w:rPr>
        <w:t>408</w:t>
      </w:r>
    </w:p>
    <w:p w:rsidR="00BA7FD9" w:rsidRDefault="00BA7FD9" w:rsidP="00BA7FD9">
      <w:pPr>
        <w:pStyle w:val="ListParagraph"/>
        <w:numPr>
          <w:ilvl w:val="0"/>
          <w:numId w:val="43"/>
        </w:numPr>
        <w:autoSpaceDE w:val="0"/>
        <w:autoSpaceDN w:val="0"/>
        <w:adjustRightInd w:val="0"/>
        <w:ind w:left="426" w:hanging="436"/>
        <w:rPr>
          <w:rFonts w:eastAsia="MS Mincho"/>
          <w:color w:val="000000"/>
          <w:spacing w:val="0"/>
          <w:szCs w:val="20"/>
        </w:rPr>
      </w:pPr>
      <w:proofErr w:type="spellStart"/>
      <w:r w:rsidRPr="004A02AE">
        <w:rPr>
          <w:rFonts w:eastAsia="MS Mincho"/>
          <w:color w:val="000000"/>
          <w:spacing w:val="0"/>
          <w:szCs w:val="20"/>
        </w:rPr>
        <w:t>Nederhand</w:t>
      </w:r>
      <w:proofErr w:type="spellEnd"/>
      <w:r w:rsidRPr="004A02AE">
        <w:rPr>
          <w:rFonts w:eastAsia="MS Mincho"/>
          <w:color w:val="000000"/>
          <w:spacing w:val="0"/>
          <w:szCs w:val="20"/>
        </w:rPr>
        <w:t xml:space="preserve"> MJ, </w:t>
      </w:r>
      <w:proofErr w:type="spellStart"/>
      <w:r w:rsidRPr="004A02AE">
        <w:rPr>
          <w:rFonts w:eastAsia="MS Mincho"/>
          <w:color w:val="000000"/>
          <w:spacing w:val="0"/>
          <w:szCs w:val="20"/>
        </w:rPr>
        <w:t>Ijzerman</w:t>
      </w:r>
      <w:proofErr w:type="spellEnd"/>
      <w:r w:rsidRPr="004A02AE">
        <w:rPr>
          <w:rFonts w:eastAsia="MS Mincho"/>
          <w:color w:val="000000"/>
          <w:spacing w:val="0"/>
          <w:szCs w:val="20"/>
        </w:rPr>
        <w:t xml:space="preserve"> MJ, </w:t>
      </w:r>
      <w:proofErr w:type="spellStart"/>
      <w:r w:rsidRPr="004A02AE">
        <w:rPr>
          <w:rFonts w:eastAsia="MS Mincho"/>
          <w:color w:val="000000"/>
          <w:spacing w:val="0"/>
          <w:szCs w:val="20"/>
        </w:rPr>
        <w:t>Hermens</w:t>
      </w:r>
      <w:proofErr w:type="spellEnd"/>
      <w:r w:rsidRPr="004A02AE">
        <w:rPr>
          <w:rFonts w:eastAsia="MS Mincho"/>
          <w:color w:val="000000"/>
          <w:spacing w:val="0"/>
          <w:szCs w:val="20"/>
        </w:rPr>
        <w:t xml:space="preserve"> HJ, Turk DC, </w:t>
      </w:r>
      <w:proofErr w:type="spellStart"/>
      <w:r w:rsidRPr="004A02AE">
        <w:rPr>
          <w:rFonts w:eastAsia="MS Mincho"/>
          <w:color w:val="000000"/>
          <w:spacing w:val="0"/>
          <w:szCs w:val="20"/>
        </w:rPr>
        <w:t>Zilvold</w:t>
      </w:r>
      <w:proofErr w:type="spellEnd"/>
      <w:r w:rsidRPr="004A02AE">
        <w:rPr>
          <w:rFonts w:eastAsia="MS Mincho"/>
          <w:color w:val="000000"/>
          <w:spacing w:val="0"/>
          <w:szCs w:val="20"/>
        </w:rPr>
        <w:t xml:space="preserve"> G, </w:t>
      </w:r>
      <w:proofErr w:type="spellStart"/>
      <w:r w:rsidRPr="004A02AE">
        <w:rPr>
          <w:rFonts w:eastAsia="MS Mincho"/>
          <w:color w:val="000000"/>
          <w:spacing w:val="0"/>
          <w:szCs w:val="20"/>
        </w:rPr>
        <w:t>Swinkels-Meewisse</w:t>
      </w:r>
      <w:proofErr w:type="spellEnd"/>
      <w:r w:rsidRPr="004A02AE">
        <w:rPr>
          <w:rFonts w:eastAsia="MS Mincho"/>
          <w:color w:val="000000"/>
          <w:spacing w:val="0"/>
          <w:szCs w:val="20"/>
        </w:rPr>
        <w:t xml:space="preserve"> IE, et al. Predictive value of fear avoidance in developing chronic neck pain disability: consequences for clinical decision making. Arch </w:t>
      </w:r>
      <w:proofErr w:type="spellStart"/>
      <w:r w:rsidRPr="004A02AE">
        <w:rPr>
          <w:rFonts w:eastAsia="MS Mincho"/>
          <w:color w:val="000000"/>
          <w:spacing w:val="0"/>
          <w:szCs w:val="20"/>
        </w:rPr>
        <w:t>Phys</w:t>
      </w:r>
      <w:proofErr w:type="spellEnd"/>
      <w:r w:rsidRPr="004A02AE">
        <w:rPr>
          <w:rFonts w:eastAsia="MS Mincho"/>
          <w:color w:val="000000"/>
          <w:spacing w:val="0"/>
          <w:szCs w:val="20"/>
        </w:rPr>
        <w:t xml:space="preserve"> Med </w:t>
      </w:r>
      <w:proofErr w:type="spellStart"/>
      <w:r w:rsidRPr="004A02AE">
        <w:rPr>
          <w:rFonts w:eastAsia="MS Mincho"/>
          <w:color w:val="000000"/>
          <w:spacing w:val="0"/>
          <w:szCs w:val="20"/>
        </w:rPr>
        <w:t>Rehabil</w:t>
      </w:r>
      <w:proofErr w:type="spellEnd"/>
      <w:r w:rsidRPr="004A02AE">
        <w:rPr>
          <w:rFonts w:eastAsia="MS Mincho"/>
          <w:color w:val="000000"/>
          <w:spacing w:val="0"/>
          <w:szCs w:val="20"/>
        </w:rPr>
        <w:t xml:space="preserve"> 85</w:t>
      </w:r>
      <w:r>
        <w:rPr>
          <w:rFonts w:eastAsia="MS Mincho"/>
          <w:color w:val="000000"/>
          <w:spacing w:val="0"/>
          <w:szCs w:val="20"/>
        </w:rPr>
        <w:t xml:space="preserve">, </w:t>
      </w:r>
      <w:r w:rsidRPr="004A02AE">
        <w:rPr>
          <w:rFonts w:eastAsia="MS Mincho"/>
          <w:color w:val="000000"/>
          <w:spacing w:val="0"/>
          <w:szCs w:val="20"/>
        </w:rPr>
        <w:t>2004</w:t>
      </w:r>
      <w:r>
        <w:rPr>
          <w:rFonts w:eastAsia="MS Mincho"/>
          <w:color w:val="000000"/>
          <w:spacing w:val="0"/>
          <w:szCs w:val="20"/>
        </w:rPr>
        <w:t xml:space="preserve">, </w:t>
      </w:r>
      <w:r w:rsidRPr="004A02AE">
        <w:rPr>
          <w:rFonts w:eastAsia="MS Mincho"/>
          <w:color w:val="000000"/>
          <w:spacing w:val="0"/>
          <w:szCs w:val="20"/>
        </w:rPr>
        <w:t>496 _501.</w:t>
      </w:r>
    </w:p>
    <w:p w:rsidR="00A81A30" w:rsidRPr="00BA7FD9" w:rsidRDefault="00BA7FD9" w:rsidP="00BA7FD9">
      <w:pPr>
        <w:pStyle w:val="ListParagraph"/>
        <w:numPr>
          <w:ilvl w:val="0"/>
          <w:numId w:val="43"/>
        </w:numPr>
        <w:autoSpaceDE w:val="0"/>
        <w:autoSpaceDN w:val="0"/>
        <w:adjustRightInd w:val="0"/>
        <w:ind w:left="426" w:hanging="436"/>
        <w:rPr>
          <w:rFonts w:eastAsia="MS Mincho"/>
          <w:color w:val="000000"/>
          <w:spacing w:val="0"/>
          <w:szCs w:val="20"/>
        </w:rPr>
      </w:pPr>
      <w:proofErr w:type="spellStart"/>
      <w:r w:rsidRPr="00BA7FD9">
        <w:rPr>
          <w:rFonts w:eastAsia="MS Mincho"/>
          <w:color w:val="000000"/>
          <w:spacing w:val="0"/>
          <w:szCs w:val="20"/>
        </w:rPr>
        <w:t>Kuch</w:t>
      </w:r>
      <w:proofErr w:type="spellEnd"/>
      <w:r w:rsidRPr="00BA7FD9">
        <w:rPr>
          <w:rFonts w:eastAsia="MS Mincho"/>
          <w:color w:val="000000"/>
          <w:spacing w:val="0"/>
          <w:szCs w:val="20"/>
        </w:rPr>
        <w:t xml:space="preserve"> K. Psychological factors and the development of chronic pain. </w:t>
      </w:r>
      <w:proofErr w:type="spellStart"/>
      <w:r w:rsidRPr="00BA7FD9">
        <w:rPr>
          <w:rFonts w:eastAsia="MS Mincho"/>
          <w:color w:val="000000"/>
          <w:spacing w:val="0"/>
          <w:szCs w:val="20"/>
        </w:rPr>
        <w:t>Clin</w:t>
      </w:r>
      <w:proofErr w:type="spellEnd"/>
      <w:r w:rsidRPr="00BA7FD9">
        <w:rPr>
          <w:rFonts w:eastAsia="MS Mincho"/>
          <w:color w:val="000000"/>
          <w:spacing w:val="0"/>
          <w:szCs w:val="20"/>
        </w:rPr>
        <w:t xml:space="preserve"> J Pain 17(l 4), 2001, S33 _</w:t>
      </w:r>
      <w:r w:rsidRPr="00BA7FD9">
        <w:rPr>
          <w:rFonts w:eastAsia="MS Mincho"/>
          <w:color w:val="FFFFFF"/>
          <w:spacing w:val="0"/>
          <w:szCs w:val="20"/>
        </w:rPr>
        <w:t>/</w:t>
      </w:r>
      <w:r w:rsidRPr="00BA7FD9">
        <w:rPr>
          <w:rFonts w:eastAsia="MS Mincho"/>
          <w:color w:val="000000"/>
          <w:spacing w:val="0"/>
          <w:szCs w:val="20"/>
        </w:rPr>
        <w:t>38.</w:t>
      </w:r>
    </w:p>
    <w:p w:rsidR="00323ED5" w:rsidRDefault="00323ED5" w:rsidP="005537C1">
      <w:pPr>
        <w:pStyle w:val="Heading4"/>
        <w:sectPr w:rsidR="00323ED5" w:rsidSect="0090597F">
          <w:type w:val="continuous"/>
          <w:pgSz w:w="12240" w:h="15840"/>
          <w:pgMar w:top="1170" w:right="1440" w:bottom="1170" w:left="1350" w:header="720" w:footer="720" w:gutter="0"/>
          <w:cols w:space="720"/>
          <w:docGrid w:linePitch="360"/>
        </w:sectPr>
      </w:pPr>
    </w:p>
    <w:p w:rsidR="00A81A30" w:rsidRDefault="00A81A30" w:rsidP="00CE1294">
      <w:pPr>
        <w:ind w:left="360" w:firstLine="0"/>
        <w:rPr>
          <w:szCs w:val="20"/>
        </w:rPr>
      </w:pPr>
    </w:p>
    <w:p w:rsidR="00CE1294" w:rsidRDefault="00CE0BA8" w:rsidP="00CE1294">
      <w:pPr>
        <w:ind w:left="360" w:firstLine="0"/>
        <w:rPr>
          <w:szCs w:val="20"/>
        </w:rPr>
      </w:pPr>
      <w:r>
        <w:rPr>
          <w:noProof/>
          <w:lang w:bidi="ta-IN"/>
        </w:rPr>
        <mc:AlternateContent>
          <mc:Choice Requires="wps">
            <w:drawing>
              <wp:anchor distT="0" distB="0" distL="114300" distR="114300" simplePos="0" relativeHeight="251664384" behindDoc="0" locked="0" layoutInCell="1" allowOverlap="1" wp14:anchorId="0F380550" wp14:editId="73307B64">
                <wp:simplePos x="0" y="0"/>
                <wp:positionH relativeFrom="column">
                  <wp:posOffset>313055</wp:posOffset>
                </wp:positionH>
                <wp:positionV relativeFrom="paragraph">
                  <wp:posOffset>95250</wp:posOffset>
                </wp:positionV>
                <wp:extent cx="5648325" cy="771525"/>
                <wp:effectExtent l="0" t="0" r="47625" b="6667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325" cy="771525"/>
                        </a:xfrm>
                        <a:prstGeom prst="rect">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rsidR="00CC5D88" w:rsidRDefault="00CC5D88" w:rsidP="00CC5D88">
                            <w:pPr>
                              <w:ind w:firstLine="0"/>
                            </w:pPr>
                            <w:r w:rsidRPr="00973504">
                              <w:rPr>
                                <w:b/>
                              </w:rPr>
                              <w:t>How to cite this article:</w:t>
                            </w:r>
                            <w:r>
                              <w:t xml:space="preserve"> </w:t>
                            </w:r>
                            <w:proofErr w:type="spellStart"/>
                            <w:r w:rsidR="00CE0BA8" w:rsidRPr="00CE0BA8">
                              <w:t>Pradnya</w:t>
                            </w:r>
                            <w:proofErr w:type="spellEnd"/>
                            <w:r w:rsidR="00CE0BA8" w:rsidRPr="00CE0BA8">
                              <w:t xml:space="preserve"> </w:t>
                            </w:r>
                            <w:proofErr w:type="spellStart"/>
                            <w:r w:rsidR="00CE0BA8" w:rsidRPr="00CE0BA8">
                              <w:t>Mahajan</w:t>
                            </w:r>
                            <w:proofErr w:type="spellEnd"/>
                            <w:r w:rsidR="00CE0BA8">
                              <w:t xml:space="preserve">, </w:t>
                            </w:r>
                            <w:proofErr w:type="spellStart"/>
                            <w:r w:rsidR="00CE0BA8">
                              <w:t>Jaywant</w:t>
                            </w:r>
                            <w:proofErr w:type="spellEnd"/>
                            <w:r w:rsidR="00CE0BA8">
                              <w:t xml:space="preserve"> </w:t>
                            </w:r>
                            <w:proofErr w:type="spellStart"/>
                            <w:r w:rsidR="00CE0BA8">
                              <w:t>Nagulkar</w:t>
                            </w:r>
                            <w:proofErr w:type="spellEnd"/>
                            <w:r w:rsidR="00CE0BA8" w:rsidRPr="00CE0BA8">
                              <w:t xml:space="preserve">, </w:t>
                            </w:r>
                            <w:proofErr w:type="spellStart"/>
                            <w:r w:rsidR="00CE0BA8" w:rsidRPr="00CE0BA8">
                              <w:t>Milind</w:t>
                            </w:r>
                            <w:proofErr w:type="spellEnd"/>
                            <w:r w:rsidR="00CE0BA8" w:rsidRPr="00CE0BA8">
                              <w:t xml:space="preserve"> </w:t>
                            </w:r>
                            <w:proofErr w:type="spellStart"/>
                            <w:r w:rsidR="00CE0BA8" w:rsidRPr="00CE0BA8">
                              <w:t>Kahile</w:t>
                            </w:r>
                            <w:proofErr w:type="spellEnd"/>
                            <w:r w:rsidR="00CE0BA8" w:rsidRPr="00CE0BA8">
                              <w:t xml:space="preserve">, </w:t>
                            </w:r>
                            <w:proofErr w:type="spellStart"/>
                            <w:proofErr w:type="gramStart"/>
                            <w:r w:rsidR="00CE0BA8" w:rsidRPr="00CE0BA8">
                              <w:t>Shruti</w:t>
                            </w:r>
                            <w:proofErr w:type="spellEnd"/>
                            <w:proofErr w:type="gramEnd"/>
                            <w:r w:rsidR="00CE0BA8" w:rsidRPr="00CE0BA8">
                              <w:t xml:space="preserve"> </w:t>
                            </w:r>
                            <w:proofErr w:type="spellStart"/>
                            <w:r w:rsidR="00CE0BA8" w:rsidRPr="00CE0BA8">
                              <w:t>Chavan</w:t>
                            </w:r>
                            <w:proofErr w:type="spellEnd"/>
                            <w:r>
                              <w:t>.</w:t>
                            </w:r>
                            <w:r w:rsidR="00464EB1">
                              <w:t xml:space="preserve"> </w:t>
                            </w:r>
                            <w:r w:rsidR="00BB340B" w:rsidRPr="00BB340B">
                              <w:rPr>
                                <w:rFonts w:eastAsia="Times New Roman" w:cs="Latha"/>
                              </w:rPr>
                              <w:t xml:space="preserve">Prevalence of </w:t>
                            </w:r>
                            <w:proofErr w:type="spellStart"/>
                            <w:r w:rsidR="00BB340B" w:rsidRPr="00BB340B">
                              <w:rPr>
                                <w:rFonts w:eastAsia="Times New Roman" w:cs="Latha"/>
                              </w:rPr>
                              <w:t>kinesiophobia</w:t>
                            </w:r>
                            <w:proofErr w:type="spellEnd"/>
                            <w:r w:rsidR="00BB340B" w:rsidRPr="00BB340B">
                              <w:rPr>
                                <w:rFonts w:eastAsia="Times New Roman" w:cs="Latha"/>
                              </w:rPr>
                              <w:t xml:space="preserve"> and its correlation with physiotherapy in post-operative total knee </w:t>
                            </w:r>
                            <w:proofErr w:type="spellStart"/>
                            <w:r w:rsidR="00BB340B" w:rsidRPr="00BB340B">
                              <w:rPr>
                                <w:rFonts w:eastAsia="Times New Roman" w:cs="Latha"/>
                              </w:rPr>
                              <w:t>arthroplasty</w:t>
                            </w:r>
                            <w:proofErr w:type="spellEnd"/>
                            <w:r w:rsidR="00BB340B" w:rsidRPr="00BB340B">
                              <w:rPr>
                                <w:rFonts w:eastAsia="Times New Roman" w:cs="Latha"/>
                              </w:rPr>
                              <w:t xml:space="preserve"> (TKA) patients - A cross sectional study</w:t>
                            </w:r>
                            <w:r>
                              <w:t xml:space="preserve">. </w:t>
                            </w:r>
                            <w:proofErr w:type="spellStart"/>
                            <w:r>
                              <w:t>Int</w:t>
                            </w:r>
                            <w:proofErr w:type="spellEnd"/>
                            <w:r>
                              <w:t xml:space="preserve"> J of </w:t>
                            </w:r>
                            <w:r w:rsidR="00FE7308">
                              <w:t xml:space="preserve">Allied Med </w:t>
                            </w:r>
                            <w:proofErr w:type="spellStart"/>
                            <w:r w:rsidR="00FE7308">
                              <w:t>Sci</w:t>
                            </w:r>
                            <w:proofErr w:type="spellEnd"/>
                            <w:r w:rsidR="00FE7308">
                              <w:t xml:space="preserve"> and </w:t>
                            </w:r>
                            <w:proofErr w:type="spellStart"/>
                            <w:r w:rsidR="00FE7308">
                              <w:t>Clin</w:t>
                            </w:r>
                            <w:proofErr w:type="spellEnd"/>
                            <w:r w:rsidR="00FE7308">
                              <w:t xml:space="preserve"> Res 2018</w:t>
                            </w:r>
                            <w:r>
                              <w:t xml:space="preserve">; </w:t>
                            </w:r>
                            <w:r w:rsidR="00F0519C">
                              <w:t>6</w:t>
                            </w:r>
                            <w:r w:rsidRPr="00973504">
                              <w:t>(</w:t>
                            </w:r>
                            <w:r w:rsidR="00940937">
                              <w:t>3</w:t>
                            </w:r>
                            <w:r>
                              <w:t xml:space="preserve">): </w:t>
                            </w:r>
                            <w:r w:rsidR="001113C8" w:rsidRPr="001113C8">
                              <w:t>602-607</w:t>
                            </w:r>
                            <w:r>
                              <w:t>.</w:t>
                            </w:r>
                          </w:p>
                          <w:p w:rsidR="00CC5D88" w:rsidRPr="00973504" w:rsidRDefault="00CC5D88" w:rsidP="00CC5D88">
                            <w:pPr>
                              <w:ind w:firstLine="0"/>
                            </w:pPr>
                            <w:r w:rsidRPr="00973504">
                              <w:rPr>
                                <w:b/>
                              </w:rPr>
                              <w:t xml:space="preserve">Source of Support: </w:t>
                            </w:r>
                            <w:r w:rsidRPr="00973504">
                              <w:t>Nil</w:t>
                            </w:r>
                            <w:r>
                              <w:t>.</w:t>
                            </w:r>
                            <w:r w:rsidRPr="00973504">
                              <w:t xml:space="preserve"> </w:t>
                            </w:r>
                            <w:r w:rsidRPr="00973504">
                              <w:rPr>
                                <w:b/>
                              </w:rPr>
                              <w:t xml:space="preserve">Conflict of Interest: </w:t>
                            </w:r>
                            <w:r w:rsidRPr="00973504">
                              <w:t>None declared.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8" style="position:absolute;left:0;text-align:left;margin-left:24.65pt;margin-top:7.5pt;width:444.75pt;height:6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" fillcolor="#92cddc [1944]" strokecolor="#92cddc [1944]" strokeweight="1pt">
                <v:fill color2="#daeef3 [664]" angle="135" focus="50%" type="gradient"/>
                <v:shadow on="t" color="#205867 [1608]" opacity=".5" offset="1pt"/>
                <v:textbox>
                  <w:txbxContent>
                    <w:p w:rsidR="00CC5D88" w:rsidRDefault="00CC5D88" w:rsidP="00CC5D88">
                      <w:pPr>
                        <w:ind w:firstLine="0"/>
                      </w:pPr>
                      <w:r w:rsidRPr="00973504">
                        <w:rPr>
                          <w:b/>
                        </w:rPr>
                        <w:t>How to cite this article:</w:t>
                      </w:r>
                      <w:r>
                        <w:t xml:space="preserve"> </w:t>
                      </w:r>
                      <w:proofErr w:type="spellStart"/>
                      <w:r w:rsidR="00CE0BA8" w:rsidRPr="00CE0BA8">
                        <w:t>Pradnya</w:t>
                      </w:r>
                      <w:proofErr w:type="spellEnd"/>
                      <w:r w:rsidR="00CE0BA8" w:rsidRPr="00CE0BA8">
                        <w:t xml:space="preserve"> </w:t>
                      </w:r>
                      <w:proofErr w:type="spellStart"/>
                      <w:r w:rsidR="00CE0BA8" w:rsidRPr="00CE0BA8">
                        <w:t>Mahajan</w:t>
                      </w:r>
                      <w:proofErr w:type="spellEnd"/>
                      <w:r w:rsidR="00CE0BA8">
                        <w:t xml:space="preserve">, </w:t>
                      </w:r>
                      <w:proofErr w:type="spellStart"/>
                      <w:r w:rsidR="00CE0BA8">
                        <w:t>Jaywant</w:t>
                      </w:r>
                      <w:proofErr w:type="spellEnd"/>
                      <w:r w:rsidR="00CE0BA8">
                        <w:t xml:space="preserve"> </w:t>
                      </w:r>
                      <w:proofErr w:type="spellStart"/>
                      <w:r w:rsidR="00CE0BA8">
                        <w:t>Nagulkar</w:t>
                      </w:r>
                      <w:proofErr w:type="spellEnd"/>
                      <w:r w:rsidR="00CE0BA8" w:rsidRPr="00CE0BA8">
                        <w:t xml:space="preserve">, </w:t>
                      </w:r>
                      <w:proofErr w:type="spellStart"/>
                      <w:r w:rsidR="00CE0BA8" w:rsidRPr="00CE0BA8">
                        <w:t>Milind</w:t>
                      </w:r>
                      <w:proofErr w:type="spellEnd"/>
                      <w:r w:rsidR="00CE0BA8" w:rsidRPr="00CE0BA8">
                        <w:t xml:space="preserve"> </w:t>
                      </w:r>
                      <w:proofErr w:type="spellStart"/>
                      <w:r w:rsidR="00CE0BA8" w:rsidRPr="00CE0BA8">
                        <w:t>Kahile</w:t>
                      </w:r>
                      <w:proofErr w:type="spellEnd"/>
                      <w:r w:rsidR="00CE0BA8" w:rsidRPr="00CE0BA8">
                        <w:t xml:space="preserve">, </w:t>
                      </w:r>
                      <w:proofErr w:type="spellStart"/>
                      <w:proofErr w:type="gramStart"/>
                      <w:r w:rsidR="00CE0BA8" w:rsidRPr="00CE0BA8">
                        <w:t>Shruti</w:t>
                      </w:r>
                      <w:proofErr w:type="spellEnd"/>
                      <w:proofErr w:type="gramEnd"/>
                      <w:r w:rsidR="00CE0BA8" w:rsidRPr="00CE0BA8">
                        <w:t xml:space="preserve"> </w:t>
                      </w:r>
                      <w:proofErr w:type="spellStart"/>
                      <w:r w:rsidR="00CE0BA8" w:rsidRPr="00CE0BA8">
                        <w:t>Chavan</w:t>
                      </w:r>
                      <w:proofErr w:type="spellEnd"/>
                      <w:r>
                        <w:t>.</w:t>
                      </w:r>
                      <w:r w:rsidR="00464EB1">
                        <w:t xml:space="preserve"> </w:t>
                      </w:r>
                      <w:r w:rsidR="00BB340B" w:rsidRPr="00BB340B">
                        <w:rPr>
                          <w:rFonts w:eastAsia="Times New Roman" w:cs="Latha"/>
                        </w:rPr>
                        <w:t xml:space="preserve">Prevalence of </w:t>
                      </w:r>
                      <w:proofErr w:type="spellStart"/>
                      <w:r w:rsidR="00BB340B" w:rsidRPr="00BB340B">
                        <w:rPr>
                          <w:rFonts w:eastAsia="Times New Roman" w:cs="Latha"/>
                        </w:rPr>
                        <w:t>kinesiophobia</w:t>
                      </w:r>
                      <w:proofErr w:type="spellEnd"/>
                      <w:r w:rsidR="00BB340B" w:rsidRPr="00BB340B">
                        <w:rPr>
                          <w:rFonts w:eastAsia="Times New Roman" w:cs="Latha"/>
                        </w:rPr>
                        <w:t xml:space="preserve"> and its correlation with physiotherapy in post-operative total knee </w:t>
                      </w:r>
                      <w:proofErr w:type="spellStart"/>
                      <w:r w:rsidR="00BB340B" w:rsidRPr="00BB340B">
                        <w:rPr>
                          <w:rFonts w:eastAsia="Times New Roman" w:cs="Latha"/>
                        </w:rPr>
                        <w:t>arthroplasty</w:t>
                      </w:r>
                      <w:proofErr w:type="spellEnd"/>
                      <w:r w:rsidR="00BB340B" w:rsidRPr="00BB340B">
                        <w:rPr>
                          <w:rFonts w:eastAsia="Times New Roman" w:cs="Latha"/>
                        </w:rPr>
                        <w:t xml:space="preserve"> (TKA) patients - A cross sectional study</w:t>
                      </w:r>
                      <w:r>
                        <w:t xml:space="preserve">. </w:t>
                      </w:r>
                      <w:proofErr w:type="spellStart"/>
                      <w:r>
                        <w:t>Int</w:t>
                      </w:r>
                      <w:proofErr w:type="spellEnd"/>
                      <w:r>
                        <w:t xml:space="preserve"> J of </w:t>
                      </w:r>
                      <w:r w:rsidR="00FE7308">
                        <w:t xml:space="preserve">Allied Med </w:t>
                      </w:r>
                      <w:proofErr w:type="spellStart"/>
                      <w:r w:rsidR="00FE7308">
                        <w:t>Sci</w:t>
                      </w:r>
                      <w:proofErr w:type="spellEnd"/>
                      <w:r w:rsidR="00FE7308">
                        <w:t xml:space="preserve"> and </w:t>
                      </w:r>
                      <w:proofErr w:type="spellStart"/>
                      <w:r w:rsidR="00FE7308">
                        <w:t>Clin</w:t>
                      </w:r>
                      <w:proofErr w:type="spellEnd"/>
                      <w:r w:rsidR="00FE7308">
                        <w:t xml:space="preserve"> Res 2018</w:t>
                      </w:r>
                      <w:r>
                        <w:t xml:space="preserve">; </w:t>
                      </w:r>
                      <w:r w:rsidR="00F0519C">
                        <w:t>6</w:t>
                      </w:r>
                      <w:r w:rsidRPr="00973504">
                        <w:t>(</w:t>
                      </w:r>
                      <w:r w:rsidR="00940937">
                        <w:t>3</w:t>
                      </w:r>
                      <w:r>
                        <w:t xml:space="preserve">): </w:t>
                      </w:r>
                      <w:r w:rsidR="001113C8" w:rsidRPr="001113C8">
                        <w:t>602-607</w:t>
                      </w:r>
                      <w:r>
                        <w:t>.</w:t>
                      </w:r>
                    </w:p>
                    <w:p w:rsidR="00CC5D88" w:rsidRPr="00973504" w:rsidRDefault="00CC5D88" w:rsidP="00CC5D88">
                      <w:pPr>
                        <w:ind w:firstLine="0"/>
                      </w:pPr>
                      <w:r w:rsidRPr="00973504">
                        <w:rPr>
                          <w:b/>
                        </w:rPr>
                        <w:t xml:space="preserve">Source of Support: </w:t>
                      </w:r>
                      <w:r w:rsidRPr="00973504">
                        <w:t>Nil</w:t>
                      </w:r>
                      <w:r>
                        <w:t>.</w:t>
                      </w:r>
                      <w:r w:rsidRPr="00973504">
                        <w:t xml:space="preserve"> </w:t>
                      </w:r>
                      <w:r w:rsidRPr="00973504">
                        <w:rPr>
                          <w:b/>
                        </w:rPr>
                        <w:t xml:space="preserve">Conflict of Interest: </w:t>
                      </w:r>
                      <w:r w:rsidRPr="00973504">
                        <w:t>None declared.</w:t>
                      </w:r>
                    </w:p>
                  </w:txbxContent>
                </v:textbox>
              </v:rect>
            </w:pict>
          </mc:Fallback>
        </mc:AlternateContent>
      </w: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Default="00CE1294" w:rsidP="00CE1294">
      <w:pPr>
        <w:ind w:left="360" w:firstLine="0"/>
        <w:rPr>
          <w:szCs w:val="20"/>
        </w:rPr>
      </w:pPr>
    </w:p>
    <w:p w:rsidR="00CE1294" w:rsidRPr="00CE1294" w:rsidRDefault="00CE1294" w:rsidP="00CE1294">
      <w:pPr>
        <w:ind w:left="360" w:firstLine="0"/>
        <w:rPr>
          <w:szCs w:val="20"/>
        </w:rPr>
      </w:pPr>
    </w:p>
    <w:sectPr w:rsidR="00CE1294" w:rsidRPr="00CE1294" w:rsidSect="00CE1294">
      <w:type w:val="continuous"/>
      <w:pgSz w:w="12240" w:h="15840"/>
      <w:pgMar w:top="1170" w:right="1440" w:bottom="1170" w:left="135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DE7" w:rsidRDefault="006C2DE7" w:rsidP="003E7292">
      <w:pPr>
        <w:spacing w:line="240" w:lineRule="auto"/>
      </w:pPr>
      <w:r>
        <w:separator/>
      </w:r>
    </w:p>
  </w:endnote>
  <w:endnote w:type="continuationSeparator" w:id="0">
    <w:p w:rsidR="006C2DE7" w:rsidRDefault="006C2DE7" w:rsidP="003E72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Garamond">
    <w:altName w:val="AGaramon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991336"/>
      <w:docPartObj>
        <w:docPartGallery w:val="Page Numbers (Bottom of Page)"/>
        <w:docPartUnique/>
      </w:docPartObj>
    </w:sdtPr>
    <w:sdtEndPr>
      <w:rPr>
        <w:noProof/>
      </w:rPr>
    </w:sdtEndPr>
    <w:sdtContent>
      <w:p w:rsidR="00DE5452" w:rsidRDefault="00E30543">
        <w:pPr>
          <w:pStyle w:val="Footer"/>
          <w:jc w:val="center"/>
        </w:pPr>
        <w:r>
          <w:fldChar w:fldCharType="begin"/>
        </w:r>
        <w:r>
          <w:instrText xml:space="preserve"> PAGE   \* MERGEFORMAT </w:instrText>
        </w:r>
        <w:r>
          <w:fldChar w:fldCharType="separate"/>
        </w:r>
        <w:r w:rsidR="0043351A">
          <w:rPr>
            <w:noProof/>
          </w:rPr>
          <w:t>602</w:t>
        </w:r>
        <w:r>
          <w:rPr>
            <w:noProof/>
          </w:rPr>
          <w:fldChar w:fldCharType="end"/>
        </w:r>
      </w:p>
    </w:sdtContent>
  </w:sdt>
  <w:p w:rsidR="00B02CF3" w:rsidRDefault="00B02CF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0939181"/>
      <w:docPartObj>
        <w:docPartGallery w:val="Page Numbers (Bottom of Page)"/>
        <w:docPartUnique/>
      </w:docPartObj>
    </w:sdtPr>
    <w:sdtEndPr>
      <w:rPr>
        <w:noProof/>
      </w:rPr>
    </w:sdtEndPr>
    <w:sdtContent>
      <w:p w:rsidR="00DE5452" w:rsidRDefault="00E30543">
        <w:pPr>
          <w:pStyle w:val="Footer"/>
          <w:jc w:val="center"/>
        </w:pPr>
        <w:r>
          <w:fldChar w:fldCharType="begin"/>
        </w:r>
        <w:r>
          <w:instrText xml:space="preserve"> PAGE   \* MERGEFORMAT </w:instrText>
        </w:r>
        <w:r>
          <w:fldChar w:fldCharType="separate"/>
        </w:r>
        <w:r w:rsidR="0043351A">
          <w:rPr>
            <w:noProof/>
          </w:rPr>
          <w:t>607</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DE7" w:rsidRDefault="006C2DE7" w:rsidP="003E7292">
      <w:pPr>
        <w:spacing w:line="240" w:lineRule="auto"/>
      </w:pPr>
      <w:r>
        <w:separator/>
      </w:r>
    </w:p>
  </w:footnote>
  <w:footnote w:type="continuationSeparator" w:id="0">
    <w:p w:rsidR="006C2DE7" w:rsidRDefault="006C2DE7" w:rsidP="003E72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021" w:rsidRDefault="0055522A" w:rsidP="00E06021">
    <w:pPr>
      <w:autoSpaceDE w:val="0"/>
      <w:autoSpaceDN w:val="0"/>
      <w:adjustRightInd w:val="0"/>
      <w:jc w:val="center"/>
    </w:pPr>
    <w:proofErr w:type="spellStart"/>
    <w:r w:rsidRPr="0055522A">
      <w:rPr>
        <w:b/>
        <w:sz w:val="16"/>
        <w:szCs w:val="16"/>
      </w:rPr>
      <w:t>Pradnya</w:t>
    </w:r>
    <w:proofErr w:type="spellEnd"/>
    <w:r w:rsidRPr="0055522A">
      <w:rPr>
        <w:b/>
        <w:sz w:val="16"/>
        <w:szCs w:val="16"/>
      </w:rPr>
      <w:t xml:space="preserve"> M</w:t>
    </w:r>
    <w:r>
      <w:rPr>
        <w:b/>
        <w:sz w:val="16"/>
        <w:szCs w:val="16"/>
      </w:rPr>
      <w:t xml:space="preserve"> </w:t>
    </w:r>
    <w:r w:rsidR="00E06021">
      <w:rPr>
        <w:rFonts w:ascii="Book Antiqua" w:hAnsi="Book Antiqua"/>
        <w:b/>
        <w:i/>
        <w:sz w:val="16"/>
        <w:szCs w:val="16"/>
      </w:rPr>
      <w:t xml:space="preserve">et </w:t>
    </w:r>
    <w:r w:rsidR="00E06021" w:rsidRPr="000077F3">
      <w:rPr>
        <w:rFonts w:ascii="Book Antiqua" w:hAnsi="Book Antiqua"/>
        <w:b/>
        <w:i/>
        <w:sz w:val="16"/>
        <w:szCs w:val="16"/>
      </w:rPr>
      <w:t xml:space="preserve">al / Int. J. of </w:t>
    </w:r>
    <w:r w:rsidR="00E06021">
      <w:rPr>
        <w:rFonts w:ascii="Book Antiqua" w:hAnsi="Book Antiqua"/>
        <w:b/>
        <w:i/>
        <w:sz w:val="16"/>
        <w:szCs w:val="16"/>
      </w:rPr>
      <w:t xml:space="preserve">Allied Med. Sci. and </w:t>
    </w:r>
    <w:proofErr w:type="spellStart"/>
    <w:r w:rsidR="00E06021">
      <w:rPr>
        <w:rFonts w:ascii="Book Antiqua" w:hAnsi="Book Antiqua"/>
        <w:b/>
        <w:i/>
        <w:sz w:val="16"/>
        <w:szCs w:val="16"/>
      </w:rPr>
      <w:t>Clin</w:t>
    </w:r>
    <w:proofErr w:type="spellEnd"/>
    <w:r w:rsidR="00E06021">
      <w:rPr>
        <w:rFonts w:ascii="Book Antiqua" w:hAnsi="Book Antiqua"/>
        <w:b/>
        <w:i/>
        <w:sz w:val="16"/>
        <w:szCs w:val="16"/>
      </w:rPr>
      <w:t>.</w:t>
    </w:r>
    <w:r w:rsidR="00E06021" w:rsidRPr="000077F3">
      <w:rPr>
        <w:rFonts w:ascii="Book Antiqua" w:hAnsi="Book Antiqua"/>
        <w:b/>
        <w:i/>
        <w:sz w:val="16"/>
        <w:szCs w:val="16"/>
      </w:rPr>
      <w:t xml:space="preserve"> Research Vol-</w:t>
    </w:r>
    <w:r w:rsidR="00F076CE">
      <w:rPr>
        <w:rFonts w:ascii="Book Antiqua" w:hAnsi="Book Antiqua"/>
        <w:b/>
        <w:i/>
        <w:sz w:val="16"/>
        <w:szCs w:val="16"/>
      </w:rPr>
      <w:t>6</w:t>
    </w:r>
    <w:r w:rsidR="00E06021" w:rsidRPr="000077F3">
      <w:rPr>
        <w:rFonts w:ascii="Book Antiqua" w:hAnsi="Book Antiqua"/>
        <w:b/>
        <w:i/>
        <w:sz w:val="16"/>
        <w:szCs w:val="16"/>
      </w:rPr>
      <w:t>(</w:t>
    </w:r>
    <w:r w:rsidR="001B7541">
      <w:rPr>
        <w:rFonts w:ascii="Book Antiqua" w:hAnsi="Book Antiqua"/>
        <w:b/>
        <w:i/>
        <w:sz w:val="16"/>
        <w:szCs w:val="16"/>
      </w:rPr>
      <w:t>3</w:t>
    </w:r>
    <w:r w:rsidR="00E06021" w:rsidRPr="000077F3">
      <w:rPr>
        <w:rFonts w:ascii="Book Antiqua" w:hAnsi="Book Antiqua"/>
        <w:b/>
        <w:i/>
        <w:sz w:val="16"/>
        <w:szCs w:val="16"/>
      </w:rPr>
      <w:t>) 201</w:t>
    </w:r>
    <w:r w:rsidR="00AC5A7B">
      <w:rPr>
        <w:rFonts w:ascii="Book Antiqua" w:hAnsi="Book Antiqua"/>
        <w:b/>
        <w:i/>
        <w:sz w:val="16"/>
        <w:szCs w:val="16"/>
      </w:rPr>
      <w:t>8</w:t>
    </w:r>
    <w:r w:rsidR="00E06021">
      <w:rPr>
        <w:rFonts w:ascii="Book Antiqua" w:hAnsi="Book Antiqua"/>
        <w:b/>
        <w:i/>
        <w:sz w:val="16"/>
        <w:szCs w:val="16"/>
      </w:rPr>
      <w:t xml:space="preserve"> [</w:t>
    </w:r>
    <w:r w:rsidR="00AB31B5">
      <w:rPr>
        <w:rFonts w:ascii="Book Antiqua" w:hAnsi="Book Antiqua"/>
        <w:b/>
        <w:i/>
        <w:sz w:val="16"/>
        <w:szCs w:val="16"/>
      </w:rPr>
      <w:t>602-607</w:t>
    </w:r>
    <w:r w:rsidR="00E06021" w:rsidRPr="000077F3">
      <w:rPr>
        <w:rFonts w:ascii="Book Antiqua" w:hAnsi="Book Antiqua"/>
        <w:b/>
        <w:i/>
        <w:sz w:val="16"/>
        <w:szCs w:val="16"/>
      </w:rPr>
      <w:t>]</w:t>
    </w:r>
  </w:p>
  <w:p w:rsidR="00E06021" w:rsidRDefault="00E060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17820"/>
    <w:multiLevelType w:val="hybridMultilevel"/>
    <w:tmpl w:val="5CC2DA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D440F96"/>
    <w:multiLevelType w:val="hybridMultilevel"/>
    <w:tmpl w:val="58505750"/>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
    <w:nsid w:val="1148294F"/>
    <w:multiLevelType w:val="hybridMultilevel"/>
    <w:tmpl w:val="01845FC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153F386C"/>
    <w:multiLevelType w:val="hybridMultilevel"/>
    <w:tmpl w:val="CB32C1D8"/>
    <w:lvl w:ilvl="0" w:tplc="138E88F4">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180D46"/>
    <w:multiLevelType w:val="multilevel"/>
    <w:tmpl w:val="C682FE32"/>
    <w:lvl w:ilvl="0">
      <w:start w:val="10"/>
      <w:numFmt w:val="decimal"/>
      <w:lvlText w:val="%1"/>
      <w:lvlJc w:val="left"/>
      <w:pPr>
        <w:ind w:left="660" w:hanging="660"/>
      </w:pPr>
      <w:rPr>
        <w:rFonts w:hint="default"/>
      </w:rPr>
    </w:lvl>
    <w:lvl w:ilvl="1">
      <w:start w:val="747"/>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CD707FE"/>
    <w:multiLevelType w:val="hybridMultilevel"/>
    <w:tmpl w:val="9CB66F40"/>
    <w:lvl w:ilvl="0" w:tplc="4BD47E0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0A3F91"/>
    <w:multiLevelType w:val="hybridMultilevel"/>
    <w:tmpl w:val="DC7CFE2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nsid w:val="1EF60495"/>
    <w:multiLevelType w:val="hybridMultilevel"/>
    <w:tmpl w:val="04B4BF3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1F13658C"/>
    <w:multiLevelType w:val="hybridMultilevel"/>
    <w:tmpl w:val="E836280A"/>
    <w:lvl w:ilvl="0" w:tplc="00DA027A">
      <w:start w:val="1"/>
      <w:numFmt w:val="decimal"/>
      <w:lvlText w:val="[%1]."/>
      <w:lvlJc w:val="left"/>
      <w:pPr>
        <w:ind w:left="1008" w:hanging="36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9">
    <w:nsid w:val="24DA7689"/>
    <w:multiLevelType w:val="hybridMultilevel"/>
    <w:tmpl w:val="8E363D4A"/>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0">
    <w:nsid w:val="285B5A6F"/>
    <w:multiLevelType w:val="hybridMultilevel"/>
    <w:tmpl w:val="226E4E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B8A0188"/>
    <w:multiLevelType w:val="hybridMultilevel"/>
    <w:tmpl w:val="F4586C72"/>
    <w:lvl w:ilvl="0" w:tplc="0409000B">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2">
    <w:nsid w:val="2D166982"/>
    <w:multiLevelType w:val="hybridMultilevel"/>
    <w:tmpl w:val="FD3EC148"/>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3">
    <w:nsid w:val="2D500A7E"/>
    <w:multiLevelType w:val="hybridMultilevel"/>
    <w:tmpl w:val="4754BC52"/>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nsid w:val="306B29DF"/>
    <w:multiLevelType w:val="hybridMultilevel"/>
    <w:tmpl w:val="D48EF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2F0A11"/>
    <w:multiLevelType w:val="multilevel"/>
    <w:tmpl w:val="B914EDFE"/>
    <w:lvl w:ilvl="0">
      <w:start w:val="12"/>
      <w:numFmt w:val="decimal"/>
      <w:lvlText w:val="%1.0"/>
      <w:lvlJc w:val="left"/>
      <w:pPr>
        <w:ind w:left="660" w:hanging="660"/>
      </w:pPr>
      <w:rPr>
        <w:rFonts w:hint="default"/>
      </w:rPr>
    </w:lvl>
    <w:lvl w:ilvl="1">
      <w:start w:val="1"/>
      <w:numFmt w:val="decimalZero"/>
      <w:lvlText w:val="%1.%2"/>
      <w:lvlJc w:val="left"/>
      <w:pPr>
        <w:ind w:left="1380" w:hanging="6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383F7888"/>
    <w:multiLevelType w:val="hybridMultilevel"/>
    <w:tmpl w:val="12049ABE"/>
    <w:lvl w:ilvl="0" w:tplc="D340B9CC">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C484E5A"/>
    <w:multiLevelType w:val="hybridMultilevel"/>
    <w:tmpl w:val="3F089F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3DAF2393"/>
    <w:multiLevelType w:val="hybridMultilevel"/>
    <w:tmpl w:val="EBDAB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042C58"/>
    <w:multiLevelType w:val="hybridMultilevel"/>
    <w:tmpl w:val="B398742A"/>
    <w:lvl w:ilvl="0" w:tplc="7CDA52C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BB5905"/>
    <w:multiLevelType w:val="hybridMultilevel"/>
    <w:tmpl w:val="54FA845C"/>
    <w:lvl w:ilvl="0" w:tplc="2182ED7E">
      <w:start w:val="1"/>
      <w:numFmt w:val="decimal"/>
      <w:lvlText w:val="[%1]."/>
      <w:lvlJc w:val="left"/>
      <w:pPr>
        <w:ind w:left="1008" w:hanging="360"/>
      </w:pPr>
      <w:rPr>
        <w:rFonts w:hint="default"/>
        <w:i w:val="0"/>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1">
    <w:nsid w:val="50271F98"/>
    <w:multiLevelType w:val="hybridMultilevel"/>
    <w:tmpl w:val="A1E2DF4A"/>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2">
    <w:nsid w:val="507E4833"/>
    <w:multiLevelType w:val="hybridMultilevel"/>
    <w:tmpl w:val="36F4B34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50FE5DD1"/>
    <w:multiLevelType w:val="hybridMultilevel"/>
    <w:tmpl w:val="A7ACF2D2"/>
    <w:lvl w:ilvl="0" w:tplc="C36A421A">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821149"/>
    <w:multiLevelType w:val="hybridMultilevel"/>
    <w:tmpl w:val="8514CA5E"/>
    <w:lvl w:ilvl="0" w:tplc="120A51F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nsid w:val="54337EFC"/>
    <w:multiLevelType w:val="hybridMultilevel"/>
    <w:tmpl w:val="202CB436"/>
    <w:lvl w:ilvl="0" w:tplc="1AC43E38">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57CE3E4A"/>
    <w:multiLevelType w:val="hybridMultilevel"/>
    <w:tmpl w:val="C278FCA6"/>
    <w:lvl w:ilvl="0" w:tplc="0409000F">
      <w:start w:val="1"/>
      <w:numFmt w:val="decimal"/>
      <w:lvlText w:val="%1."/>
      <w:lvlJc w:val="left"/>
      <w:pPr>
        <w:tabs>
          <w:tab w:val="num" w:pos="2520"/>
        </w:tabs>
        <w:ind w:left="2520" w:hanging="360"/>
      </w:p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27">
    <w:nsid w:val="5B3549F0"/>
    <w:multiLevelType w:val="hybridMultilevel"/>
    <w:tmpl w:val="73DAC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2A07A4"/>
    <w:multiLevelType w:val="hybridMultilevel"/>
    <w:tmpl w:val="1C30B69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nsid w:val="63697B1F"/>
    <w:multiLevelType w:val="hybridMultilevel"/>
    <w:tmpl w:val="CB9252AA"/>
    <w:lvl w:ilvl="0" w:tplc="99B64F24">
      <w:start w:val="1"/>
      <w:numFmt w:val="lowerLetter"/>
      <w:lvlText w:val="%1."/>
      <w:lvlJc w:val="left"/>
      <w:pPr>
        <w:ind w:left="2205" w:hanging="360"/>
      </w:pPr>
      <w:rPr>
        <w:rFonts w:hint="default"/>
        <w:b w:val="0"/>
        <w:bCs/>
      </w:rPr>
    </w:lvl>
    <w:lvl w:ilvl="1" w:tplc="C1929C7E">
      <w:start w:val="1"/>
      <w:numFmt w:val="decimal"/>
      <w:lvlText w:val="%2."/>
      <w:lvlJc w:val="left"/>
      <w:pPr>
        <w:ind w:left="3285" w:hanging="720"/>
      </w:pPr>
      <w:rPr>
        <w:rFonts w:hint="default"/>
      </w:rPr>
    </w:lvl>
    <w:lvl w:ilvl="2" w:tplc="0409001B" w:tentative="1">
      <w:start w:val="1"/>
      <w:numFmt w:val="lowerRoman"/>
      <w:lvlText w:val="%3."/>
      <w:lvlJc w:val="right"/>
      <w:pPr>
        <w:ind w:left="3645" w:hanging="180"/>
      </w:pPr>
    </w:lvl>
    <w:lvl w:ilvl="3" w:tplc="0409000F" w:tentative="1">
      <w:start w:val="1"/>
      <w:numFmt w:val="decimal"/>
      <w:lvlText w:val="%4."/>
      <w:lvlJc w:val="left"/>
      <w:pPr>
        <w:ind w:left="4365" w:hanging="360"/>
      </w:pPr>
    </w:lvl>
    <w:lvl w:ilvl="4" w:tplc="04090019" w:tentative="1">
      <w:start w:val="1"/>
      <w:numFmt w:val="lowerLetter"/>
      <w:lvlText w:val="%5."/>
      <w:lvlJc w:val="left"/>
      <w:pPr>
        <w:ind w:left="5085" w:hanging="360"/>
      </w:pPr>
    </w:lvl>
    <w:lvl w:ilvl="5" w:tplc="0409001B" w:tentative="1">
      <w:start w:val="1"/>
      <w:numFmt w:val="lowerRoman"/>
      <w:lvlText w:val="%6."/>
      <w:lvlJc w:val="right"/>
      <w:pPr>
        <w:ind w:left="5805" w:hanging="180"/>
      </w:pPr>
    </w:lvl>
    <w:lvl w:ilvl="6" w:tplc="0409000F" w:tentative="1">
      <w:start w:val="1"/>
      <w:numFmt w:val="decimal"/>
      <w:lvlText w:val="%7."/>
      <w:lvlJc w:val="left"/>
      <w:pPr>
        <w:ind w:left="6525" w:hanging="360"/>
      </w:pPr>
    </w:lvl>
    <w:lvl w:ilvl="7" w:tplc="04090019" w:tentative="1">
      <w:start w:val="1"/>
      <w:numFmt w:val="lowerLetter"/>
      <w:lvlText w:val="%8."/>
      <w:lvlJc w:val="left"/>
      <w:pPr>
        <w:ind w:left="7245" w:hanging="360"/>
      </w:pPr>
    </w:lvl>
    <w:lvl w:ilvl="8" w:tplc="0409001B" w:tentative="1">
      <w:start w:val="1"/>
      <w:numFmt w:val="lowerRoman"/>
      <w:lvlText w:val="%9."/>
      <w:lvlJc w:val="right"/>
      <w:pPr>
        <w:ind w:left="7965" w:hanging="180"/>
      </w:pPr>
    </w:lvl>
  </w:abstractNum>
  <w:abstractNum w:abstractNumId="30">
    <w:nsid w:val="659D0231"/>
    <w:multiLevelType w:val="hybridMultilevel"/>
    <w:tmpl w:val="BA002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901062A"/>
    <w:multiLevelType w:val="hybridMultilevel"/>
    <w:tmpl w:val="70FE2400"/>
    <w:lvl w:ilvl="0" w:tplc="97A87B0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AB479D"/>
    <w:multiLevelType w:val="hybridMultilevel"/>
    <w:tmpl w:val="3556A1F4"/>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6C787C0F"/>
    <w:multiLevelType w:val="hybridMultilevel"/>
    <w:tmpl w:val="5DDC2EC8"/>
    <w:lvl w:ilvl="0" w:tplc="00DA02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CEF59AC"/>
    <w:multiLevelType w:val="hybridMultilevel"/>
    <w:tmpl w:val="06A2B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D977F9C"/>
    <w:multiLevelType w:val="hybridMultilevel"/>
    <w:tmpl w:val="DD2A42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1133D2A"/>
    <w:multiLevelType w:val="hybridMultilevel"/>
    <w:tmpl w:val="88DA87BE"/>
    <w:lvl w:ilvl="0" w:tplc="006A3760">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4513A3"/>
    <w:multiLevelType w:val="hybridMultilevel"/>
    <w:tmpl w:val="62444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4F10C70"/>
    <w:multiLevelType w:val="hybridMultilevel"/>
    <w:tmpl w:val="A4002A36"/>
    <w:lvl w:ilvl="0" w:tplc="0409000B">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9">
    <w:nsid w:val="76654DDB"/>
    <w:multiLevelType w:val="hybridMultilevel"/>
    <w:tmpl w:val="2AAC8550"/>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40">
    <w:nsid w:val="77647649"/>
    <w:multiLevelType w:val="hybridMultilevel"/>
    <w:tmpl w:val="BD32AA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nsid w:val="7AE61C64"/>
    <w:multiLevelType w:val="hybridMultilevel"/>
    <w:tmpl w:val="C374C074"/>
    <w:lvl w:ilvl="0" w:tplc="C36A421A">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D97533E"/>
    <w:multiLevelType w:val="hybridMultilevel"/>
    <w:tmpl w:val="F78C562A"/>
    <w:lvl w:ilvl="0" w:tplc="18AE21CC">
      <w:start w:val="1"/>
      <w:numFmt w:val="decimal"/>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40"/>
  </w:num>
  <w:num w:numId="3">
    <w:abstractNumId w:val="17"/>
  </w:num>
  <w:num w:numId="4">
    <w:abstractNumId w:val="24"/>
  </w:num>
  <w:num w:numId="5">
    <w:abstractNumId w:val="36"/>
  </w:num>
  <w:num w:numId="6">
    <w:abstractNumId w:val="4"/>
  </w:num>
  <w:num w:numId="7">
    <w:abstractNumId w:val="15"/>
  </w:num>
  <w:num w:numId="8">
    <w:abstractNumId w:val="42"/>
  </w:num>
  <w:num w:numId="9">
    <w:abstractNumId w:val="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2"/>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9"/>
  </w:num>
  <w:num w:numId="16">
    <w:abstractNumId w:val="10"/>
  </w:num>
  <w:num w:numId="17">
    <w:abstractNumId w:val="14"/>
  </w:num>
  <w:num w:numId="18">
    <w:abstractNumId w:val="18"/>
  </w:num>
  <w:num w:numId="19">
    <w:abstractNumId w:val="12"/>
  </w:num>
  <w:num w:numId="20">
    <w:abstractNumId w:val="21"/>
  </w:num>
  <w:num w:numId="21">
    <w:abstractNumId w:val="13"/>
  </w:num>
  <w:num w:numId="22">
    <w:abstractNumId w:val="1"/>
  </w:num>
  <w:num w:numId="23">
    <w:abstractNumId w:val="39"/>
  </w:num>
  <w:num w:numId="24">
    <w:abstractNumId w:val="38"/>
  </w:num>
  <w:num w:numId="25">
    <w:abstractNumId w:val="11"/>
  </w:num>
  <w:num w:numId="26">
    <w:abstractNumId w:val="32"/>
  </w:num>
  <w:num w:numId="27">
    <w:abstractNumId w:val="3"/>
  </w:num>
  <w:num w:numId="28">
    <w:abstractNumId w:val="34"/>
  </w:num>
  <w:num w:numId="29">
    <w:abstractNumId w:val="33"/>
  </w:num>
  <w:num w:numId="30">
    <w:abstractNumId w:val="20"/>
  </w:num>
  <w:num w:numId="31">
    <w:abstractNumId w:val="9"/>
  </w:num>
  <w:num w:numId="32">
    <w:abstractNumId w:val="8"/>
  </w:num>
  <w:num w:numId="33">
    <w:abstractNumId w:val="35"/>
  </w:num>
  <w:num w:numId="34">
    <w:abstractNumId w:val="22"/>
  </w:num>
  <w:num w:numId="35">
    <w:abstractNumId w:val="29"/>
  </w:num>
  <w:num w:numId="36">
    <w:abstractNumId w:val="30"/>
  </w:num>
  <w:num w:numId="37">
    <w:abstractNumId w:val="16"/>
  </w:num>
  <w:num w:numId="38">
    <w:abstractNumId w:val="27"/>
  </w:num>
  <w:num w:numId="39">
    <w:abstractNumId w:val="37"/>
  </w:num>
  <w:num w:numId="40">
    <w:abstractNumId w:val="31"/>
  </w:num>
  <w:num w:numId="41">
    <w:abstractNumId w:val="23"/>
  </w:num>
  <w:num w:numId="42">
    <w:abstractNumId w:val="0"/>
  </w:num>
  <w:num w:numId="4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23A"/>
    <w:rsid w:val="00002632"/>
    <w:rsid w:val="0000631A"/>
    <w:rsid w:val="00022AB0"/>
    <w:rsid w:val="000230A1"/>
    <w:rsid w:val="00031246"/>
    <w:rsid w:val="0003184E"/>
    <w:rsid w:val="0003267B"/>
    <w:rsid w:val="000360C9"/>
    <w:rsid w:val="00037931"/>
    <w:rsid w:val="000435E7"/>
    <w:rsid w:val="00046D7E"/>
    <w:rsid w:val="00056365"/>
    <w:rsid w:val="0005694F"/>
    <w:rsid w:val="00065EE5"/>
    <w:rsid w:val="00066B8F"/>
    <w:rsid w:val="00075F28"/>
    <w:rsid w:val="00077BD2"/>
    <w:rsid w:val="00083136"/>
    <w:rsid w:val="0008523A"/>
    <w:rsid w:val="0008703E"/>
    <w:rsid w:val="00091777"/>
    <w:rsid w:val="000929BC"/>
    <w:rsid w:val="000971F1"/>
    <w:rsid w:val="000A133F"/>
    <w:rsid w:val="000A6AF9"/>
    <w:rsid w:val="000A6D69"/>
    <w:rsid w:val="000B1E73"/>
    <w:rsid w:val="000C15FA"/>
    <w:rsid w:val="000C4FE7"/>
    <w:rsid w:val="000D324B"/>
    <w:rsid w:val="000E52FE"/>
    <w:rsid w:val="000F7AD1"/>
    <w:rsid w:val="00102EE2"/>
    <w:rsid w:val="00103988"/>
    <w:rsid w:val="00110FA5"/>
    <w:rsid w:val="001113C8"/>
    <w:rsid w:val="0011158A"/>
    <w:rsid w:val="00111936"/>
    <w:rsid w:val="00114646"/>
    <w:rsid w:val="00117520"/>
    <w:rsid w:val="001218A4"/>
    <w:rsid w:val="00122D7A"/>
    <w:rsid w:val="001404D8"/>
    <w:rsid w:val="00143492"/>
    <w:rsid w:val="00152F9F"/>
    <w:rsid w:val="001537B6"/>
    <w:rsid w:val="00154079"/>
    <w:rsid w:val="00160341"/>
    <w:rsid w:val="00162EB5"/>
    <w:rsid w:val="001641F1"/>
    <w:rsid w:val="00165576"/>
    <w:rsid w:val="00166806"/>
    <w:rsid w:val="00166ABB"/>
    <w:rsid w:val="00166EFF"/>
    <w:rsid w:val="00173D1A"/>
    <w:rsid w:val="001762F1"/>
    <w:rsid w:val="001768C7"/>
    <w:rsid w:val="00176E61"/>
    <w:rsid w:val="001810C4"/>
    <w:rsid w:val="001820DA"/>
    <w:rsid w:val="00187155"/>
    <w:rsid w:val="0018718C"/>
    <w:rsid w:val="00191517"/>
    <w:rsid w:val="00192DA8"/>
    <w:rsid w:val="001938D1"/>
    <w:rsid w:val="001A18DF"/>
    <w:rsid w:val="001A2984"/>
    <w:rsid w:val="001A6C06"/>
    <w:rsid w:val="001B017D"/>
    <w:rsid w:val="001B380C"/>
    <w:rsid w:val="001B5B94"/>
    <w:rsid w:val="001B7541"/>
    <w:rsid w:val="001C0995"/>
    <w:rsid w:val="001C1AE1"/>
    <w:rsid w:val="001C2CFE"/>
    <w:rsid w:val="001C3B5A"/>
    <w:rsid w:val="001D0C5C"/>
    <w:rsid w:val="001E1C4C"/>
    <w:rsid w:val="001E3132"/>
    <w:rsid w:val="001E4510"/>
    <w:rsid w:val="001F0D5D"/>
    <w:rsid w:val="001F22B4"/>
    <w:rsid w:val="001F7FDC"/>
    <w:rsid w:val="00200835"/>
    <w:rsid w:val="00201EB4"/>
    <w:rsid w:val="00202B17"/>
    <w:rsid w:val="00203087"/>
    <w:rsid w:val="0020374C"/>
    <w:rsid w:val="00205B39"/>
    <w:rsid w:val="0021478C"/>
    <w:rsid w:val="002168D2"/>
    <w:rsid w:val="0022570F"/>
    <w:rsid w:val="002265A9"/>
    <w:rsid w:val="0022697C"/>
    <w:rsid w:val="00226D6E"/>
    <w:rsid w:val="00233E6C"/>
    <w:rsid w:val="00235D77"/>
    <w:rsid w:val="00236CBD"/>
    <w:rsid w:val="00237319"/>
    <w:rsid w:val="00241A07"/>
    <w:rsid w:val="00242019"/>
    <w:rsid w:val="00244DCE"/>
    <w:rsid w:val="00245C22"/>
    <w:rsid w:val="00255504"/>
    <w:rsid w:val="002570EB"/>
    <w:rsid w:val="0026594B"/>
    <w:rsid w:val="00266DD9"/>
    <w:rsid w:val="0027771A"/>
    <w:rsid w:val="002802A4"/>
    <w:rsid w:val="00284856"/>
    <w:rsid w:val="00286572"/>
    <w:rsid w:val="002874C3"/>
    <w:rsid w:val="0029429D"/>
    <w:rsid w:val="002A5DC9"/>
    <w:rsid w:val="002B1C23"/>
    <w:rsid w:val="002C04A0"/>
    <w:rsid w:val="002D2408"/>
    <w:rsid w:val="002E04B1"/>
    <w:rsid w:val="002E5D93"/>
    <w:rsid w:val="002E609A"/>
    <w:rsid w:val="002F3D26"/>
    <w:rsid w:val="002F731C"/>
    <w:rsid w:val="002F749F"/>
    <w:rsid w:val="002F777F"/>
    <w:rsid w:val="002F7CF3"/>
    <w:rsid w:val="0030660E"/>
    <w:rsid w:val="003070E2"/>
    <w:rsid w:val="003079C5"/>
    <w:rsid w:val="0031187F"/>
    <w:rsid w:val="0031222F"/>
    <w:rsid w:val="00323ED5"/>
    <w:rsid w:val="00325A69"/>
    <w:rsid w:val="00330B32"/>
    <w:rsid w:val="00331772"/>
    <w:rsid w:val="00334639"/>
    <w:rsid w:val="00334EA7"/>
    <w:rsid w:val="0033641D"/>
    <w:rsid w:val="0034161C"/>
    <w:rsid w:val="0034327A"/>
    <w:rsid w:val="0034413E"/>
    <w:rsid w:val="00351F49"/>
    <w:rsid w:val="00353CC0"/>
    <w:rsid w:val="00357FFA"/>
    <w:rsid w:val="00360786"/>
    <w:rsid w:val="0036465A"/>
    <w:rsid w:val="00367C79"/>
    <w:rsid w:val="003741F2"/>
    <w:rsid w:val="00374EF9"/>
    <w:rsid w:val="0038030D"/>
    <w:rsid w:val="00382F75"/>
    <w:rsid w:val="003966A6"/>
    <w:rsid w:val="003A2971"/>
    <w:rsid w:val="003A3BB4"/>
    <w:rsid w:val="003C306F"/>
    <w:rsid w:val="003D0F2B"/>
    <w:rsid w:val="003D3C0D"/>
    <w:rsid w:val="003D46A1"/>
    <w:rsid w:val="003E09A8"/>
    <w:rsid w:val="003E225A"/>
    <w:rsid w:val="003E3EC8"/>
    <w:rsid w:val="003E4413"/>
    <w:rsid w:val="003E697C"/>
    <w:rsid w:val="003E7292"/>
    <w:rsid w:val="003E7798"/>
    <w:rsid w:val="003F03E9"/>
    <w:rsid w:val="003F1A63"/>
    <w:rsid w:val="003F3782"/>
    <w:rsid w:val="003F76D4"/>
    <w:rsid w:val="004013AF"/>
    <w:rsid w:val="00403767"/>
    <w:rsid w:val="0041311C"/>
    <w:rsid w:val="00424A97"/>
    <w:rsid w:val="00431EAF"/>
    <w:rsid w:val="004323B0"/>
    <w:rsid w:val="0043351A"/>
    <w:rsid w:val="004420F3"/>
    <w:rsid w:val="004559A3"/>
    <w:rsid w:val="00456480"/>
    <w:rsid w:val="00464EB1"/>
    <w:rsid w:val="004670BE"/>
    <w:rsid w:val="004807E8"/>
    <w:rsid w:val="00483562"/>
    <w:rsid w:val="004848BC"/>
    <w:rsid w:val="00487B13"/>
    <w:rsid w:val="0049316D"/>
    <w:rsid w:val="0049685F"/>
    <w:rsid w:val="00496F4B"/>
    <w:rsid w:val="004976AF"/>
    <w:rsid w:val="004B00E3"/>
    <w:rsid w:val="004B1FB1"/>
    <w:rsid w:val="004B2E82"/>
    <w:rsid w:val="004B4754"/>
    <w:rsid w:val="004B57E1"/>
    <w:rsid w:val="004C2C1B"/>
    <w:rsid w:val="004C63EA"/>
    <w:rsid w:val="004C6EED"/>
    <w:rsid w:val="004C7DB6"/>
    <w:rsid w:val="004D2195"/>
    <w:rsid w:val="004D5A79"/>
    <w:rsid w:val="004E6D5B"/>
    <w:rsid w:val="004E7E73"/>
    <w:rsid w:val="004F1899"/>
    <w:rsid w:val="004F58A7"/>
    <w:rsid w:val="004F5B1E"/>
    <w:rsid w:val="004F718D"/>
    <w:rsid w:val="00502E34"/>
    <w:rsid w:val="005179D4"/>
    <w:rsid w:val="00524E26"/>
    <w:rsid w:val="00525DB5"/>
    <w:rsid w:val="005407FA"/>
    <w:rsid w:val="00540AB9"/>
    <w:rsid w:val="00543D6B"/>
    <w:rsid w:val="005522B2"/>
    <w:rsid w:val="00552CE6"/>
    <w:rsid w:val="005537C1"/>
    <w:rsid w:val="0055522A"/>
    <w:rsid w:val="0056370B"/>
    <w:rsid w:val="0056637C"/>
    <w:rsid w:val="00584A3E"/>
    <w:rsid w:val="00585F77"/>
    <w:rsid w:val="0059390B"/>
    <w:rsid w:val="005A3EDF"/>
    <w:rsid w:val="005A7E65"/>
    <w:rsid w:val="005B5141"/>
    <w:rsid w:val="005C1A53"/>
    <w:rsid w:val="005C46AF"/>
    <w:rsid w:val="005C5B1A"/>
    <w:rsid w:val="005D69BB"/>
    <w:rsid w:val="005D75A5"/>
    <w:rsid w:val="005E048F"/>
    <w:rsid w:val="005E46CE"/>
    <w:rsid w:val="005E7C6A"/>
    <w:rsid w:val="00603EF7"/>
    <w:rsid w:val="00605516"/>
    <w:rsid w:val="00606285"/>
    <w:rsid w:val="00613921"/>
    <w:rsid w:val="00617C75"/>
    <w:rsid w:val="0062453F"/>
    <w:rsid w:val="00631019"/>
    <w:rsid w:val="00631060"/>
    <w:rsid w:val="00631FB7"/>
    <w:rsid w:val="00637DD1"/>
    <w:rsid w:val="006412D3"/>
    <w:rsid w:val="00645DAF"/>
    <w:rsid w:val="006464C9"/>
    <w:rsid w:val="00650337"/>
    <w:rsid w:val="00651346"/>
    <w:rsid w:val="00651361"/>
    <w:rsid w:val="00651825"/>
    <w:rsid w:val="00653B60"/>
    <w:rsid w:val="00657A9D"/>
    <w:rsid w:val="00657EF3"/>
    <w:rsid w:val="006619A8"/>
    <w:rsid w:val="006657F2"/>
    <w:rsid w:val="0067086A"/>
    <w:rsid w:val="006808F8"/>
    <w:rsid w:val="00681FAD"/>
    <w:rsid w:val="006831DE"/>
    <w:rsid w:val="0068371D"/>
    <w:rsid w:val="00691C80"/>
    <w:rsid w:val="00692D09"/>
    <w:rsid w:val="006A196A"/>
    <w:rsid w:val="006B247D"/>
    <w:rsid w:val="006B64BC"/>
    <w:rsid w:val="006C205B"/>
    <w:rsid w:val="006C2539"/>
    <w:rsid w:val="006C2DE7"/>
    <w:rsid w:val="006C61DE"/>
    <w:rsid w:val="006D039C"/>
    <w:rsid w:val="006D2FF1"/>
    <w:rsid w:val="006D49B2"/>
    <w:rsid w:val="006D6892"/>
    <w:rsid w:val="006F3ADF"/>
    <w:rsid w:val="006F7ED8"/>
    <w:rsid w:val="0070321F"/>
    <w:rsid w:val="0071029A"/>
    <w:rsid w:val="00721FE5"/>
    <w:rsid w:val="00723794"/>
    <w:rsid w:val="00723EB0"/>
    <w:rsid w:val="00727809"/>
    <w:rsid w:val="00727CFB"/>
    <w:rsid w:val="007318AB"/>
    <w:rsid w:val="00731D1E"/>
    <w:rsid w:val="00734C71"/>
    <w:rsid w:val="00734FA4"/>
    <w:rsid w:val="00735EB4"/>
    <w:rsid w:val="00740D63"/>
    <w:rsid w:val="007410B4"/>
    <w:rsid w:val="00745B6C"/>
    <w:rsid w:val="0075049B"/>
    <w:rsid w:val="00753D9C"/>
    <w:rsid w:val="00754BED"/>
    <w:rsid w:val="007619AD"/>
    <w:rsid w:val="00763E75"/>
    <w:rsid w:val="0076650E"/>
    <w:rsid w:val="00771425"/>
    <w:rsid w:val="007716D5"/>
    <w:rsid w:val="00772647"/>
    <w:rsid w:val="007744EC"/>
    <w:rsid w:val="00783CFA"/>
    <w:rsid w:val="00791C8E"/>
    <w:rsid w:val="0079312C"/>
    <w:rsid w:val="007937C0"/>
    <w:rsid w:val="00793895"/>
    <w:rsid w:val="00794038"/>
    <w:rsid w:val="007A3B9B"/>
    <w:rsid w:val="007A562C"/>
    <w:rsid w:val="007A6383"/>
    <w:rsid w:val="007A713C"/>
    <w:rsid w:val="007B01FC"/>
    <w:rsid w:val="007B37FA"/>
    <w:rsid w:val="007C0DE7"/>
    <w:rsid w:val="007C708A"/>
    <w:rsid w:val="007C7A58"/>
    <w:rsid w:val="007D0140"/>
    <w:rsid w:val="007D6AA2"/>
    <w:rsid w:val="007D7EE4"/>
    <w:rsid w:val="007E0F5D"/>
    <w:rsid w:val="007E3F1F"/>
    <w:rsid w:val="007E6B86"/>
    <w:rsid w:val="007F2AC8"/>
    <w:rsid w:val="007F4321"/>
    <w:rsid w:val="007F7F6F"/>
    <w:rsid w:val="00800924"/>
    <w:rsid w:val="00803092"/>
    <w:rsid w:val="00810DAA"/>
    <w:rsid w:val="00815788"/>
    <w:rsid w:val="00823600"/>
    <w:rsid w:val="008307A3"/>
    <w:rsid w:val="008350FC"/>
    <w:rsid w:val="008351DF"/>
    <w:rsid w:val="008442DB"/>
    <w:rsid w:val="0084703A"/>
    <w:rsid w:val="00852B03"/>
    <w:rsid w:val="00855FCC"/>
    <w:rsid w:val="00857812"/>
    <w:rsid w:val="00865045"/>
    <w:rsid w:val="00865D60"/>
    <w:rsid w:val="00866970"/>
    <w:rsid w:val="0087029D"/>
    <w:rsid w:val="008708AD"/>
    <w:rsid w:val="0087615C"/>
    <w:rsid w:val="0088193C"/>
    <w:rsid w:val="00884929"/>
    <w:rsid w:val="00885304"/>
    <w:rsid w:val="00886CBA"/>
    <w:rsid w:val="00892AC1"/>
    <w:rsid w:val="00893B5C"/>
    <w:rsid w:val="008A405E"/>
    <w:rsid w:val="008B688B"/>
    <w:rsid w:val="008C6BBC"/>
    <w:rsid w:val="008D4442"/>
    <w:rsid w:val="008D4D9D"/>
    <w:rsid w:val="008D5D6A"/>
    <w:rsid w:val="008D691F"/>
    <w:rsid w:val="008D78DA"/>
    <w:rsid w:val="008E119D"/>
    <w:rsid w:val="008E145B"/>
    <w:rsid w:val="008E7E32"/>
    <w:rsid w:val="008F1880"/>
    <w:rsid w:val="008F1A35"/>
    <w:rsid w:val="008F4A8E"/>
    <w:rsid w:val="008F7D88"/>
    <w:rsid w:val="00903736"/>
    <w:rsid w:val="0090597F"/>
    <w:rsid w:val="00906930"/>
    <w:rsid w:val="00906F4C"/>
    <w:rsid w:val="009071F9"/>
    <w:rsid w:val="00907A9A"/>
    <w:rsid w:val="00913E03"/>
    <w:rsid w:val="009146CD"/>
    <w:rsid w:val="009167FD"/>
    <w:rsid w:val="00916B95"/>
    <w:rsid w:val="00916C9B"/>
    <w:rsid w:val="009172C7"/>
    <w:rsid w:val="009202A2"/>
    <w:rsid w:val="009206A5"/>
    <w:rsid w:val="00921133"/>
    <w:rsid w:val="00921C81"/>
    <w:rsid w:val="00923B8F"/>
    <w:rsid w:val="00923E8C"/>
    <w:rsid w:val="00931242"/>
    <w:rsid w:val="00932C85"/>
    <w:rsid w:val="00940937"/>
    <w:rsid w:val="0094784F"/>
    <w:rsid w:val="00965313"/>
    <w:rsid w:val="00966E4E"/>
    <w:rsid w:val="009712C8"/>
    <w:rsid w:val="00974D96"/>
    <w:rsid w:val="00975E3C"/>
    <w:rsid w:val="00985CA1"/>
    <w:rsid w:val="00995EB2"/>
    <w:rsid w:val="009A3411"/>
    <w:rsid w:val="009A50BC"/>
    <w:rsid w:val="009A5ED6"/>
    <w:rsid w:val="009B0C51"/>
    <w:rsid w:val="009B18B9"/>
    <w:rsid w:val="009B3D00"/>
    <w:rsid w:val="009C1B0C"/>
    <w:rsid w:val="009C50A6"/>
    <w:rsid w:val="009D30C4"/>
    <w:rsid w:val="009E33A8"/>
    <w:rsid w:val="009E45B5"/>
    <w:rsid w:val="009F08E4"/>
    <w:rsid w:val="009F28A8"/>
    <w:rsid w:val="00A02CB2"/>
    <w:rsid w:val="00A0631D"/>
    <w:rsid w:val="00A150D6"/>
    <w:rsid w:val="00A20A93"/>
    <w:rsid w:val="00A24C92"/>
    <w:rsid w:val="00A30BCD"/>
    <w:rsid w:val="00A41FBB"/>
    <w:rsid w:val="00A44313"/>
    <w:rsid w:val="00A45CB7"/>
    <w:rsid w:val="00A4657F"/>
    <w:rsid w:val="00A508A6"/>
    <w:rsid w:val="00A62712"/>
    <w:rsid w:val="00A64D3D"/>
    <w:rsid w:val="00A76870"/>
    <w:rsid w:val="00A800F8"/>
    <w:rsid w:val="00A81A30"/>
    <w:rsid w:val="00A86125"/>
    <w:rsid w:val="00A94B21"/>
    <w:rsid w:val="00A97FDE"/>
    <w:rsid w:val="00AA2492"/>
    <w:rsid w:val="00AB1D9C"/>
    <w:rsid w:val="00AB2348"/>
    <w:rsid w:val="00AB31B5"/>
    <w:rsid w:val="00AC145C"/>
    <w:rsid w:val="00AC1887"/>
    <w:rsid w:val="00AC5A7B"/>
    <w:rsid w:val="00AD6AC1"/>
    <w:rsid w:val="00AD6B5B"/>
    <w:rsid w:val="00AE250C"/>
    <w:rsid w:val="00AE3FD1"/>
    <w:rsid w:val="00AF21C7"/>
    <w:rsid w:val="00AF235E"/>
    <w:rsid w:val="00AF3AFB"/>
    <w:rsid w:val="00B02CF3"/>
    <w:rsid w:val="00B0766B"/>
    <w:rsid w:val="00B10605"/>
    <w:rsid w:val="00B12E80"/>
    <w:rsid w:val="00B170B9"/>
    <w:rsid w:val="00B20DF3"/>
    <w:rsid w:val="00B260B4"/>
    <w:rsid w:val="00B264CF"/>
    <w:rsid w:val="00B34249"/>
    <w:rsid w:val="00B34A72"/>
    <w:rsid w:val="00B37467"/>
    <w:rsid w:val="00B42DBA"/>
    <w:rsid w:val="00B44FDB"/>
    <w:rsid w:val="00B46579"/>
    <w:rsid w:val="00B4712E"/>
    <w:rsid w:val="00B5253E"/>
    <w:rsid w:val="00B55172"/>
    <w:rsid w:val="00B55976"/>
    <w:rsid w:val="00B60B75"/>
    <w:rsid w:val="00B61DA7"/>
    <w:rsid w:val="00B70DD2"/>
    <w:rsid w:val="00B7131C"/>
    <w:rsid w:val="00B74DC3"/>
    <w:rsid w:val="00B766D6"/>
    <w:rsid w:val="00B767C2"/>
    <w:rsid w:val="00B85C3B"/>
    <w:rsid w:val="00B95489"/>
    <w:rsid w:val="00BA0FD6"/>
    <w:rsid w:val="00BA2F62"/>
    <w:rsid w:val="00BA5FEB"/>
    <w:rsid w:val="00BA69A6"/>
    <w:rsid w:val="00BA7FD9"/>
    <w:rsid w:val="00BB340B"/>
    <w:rsid w:val="00BB60BD"/>
    <w:rsid w:val="00BB60DF"/>
    <w:rsid w:val="00BC5F95"/>
    <w:rsid w:val="00BC604B"/>
    <w:rsid w:val="00BD170B"/>
    <w:rsid w:val="00BD3A97"/>
    <w:rsid w:val="00BD4EB3"/>
    <w:rsid w:val="00BE1683"/>
    <w:rsid w:val="00BE2096"/>
    <w:rsid w:val="00BF0884"/>
    <w:rsid w:val="00BF2BD7"/>
    <w:rsid w:val="00BF6B09"/>
    <w:rsid w:val="00BF7392"/>
    <w:rsid w:val="00BF7A80"/>
    <w:rsid w:val="00C0056E"/>
    <w:rsid w:val="00C03F73"/>
    <w:rsid w:val="00C11ED2"/>
    <w:rsid w:val="00C1571C"/>
    <w:rsid w:val="00C159C9"/>
    <w:rsid w:val="00C17E3A"/>
    <w:rsid w:val="00C229AB"/>
    <w:rsid w:val="00C27564"/>
    <w:rsid w:val="00C30E2B"/>
    <w:rsid w:val="00C4073B"/>
    <w:rsid w:val="00C44536"/>
    <w:rsid w:val="00C54E9F"/>
    <w:rsid w:val="00C57296"/>
    <w:rsid w:val="00C64949"/>
    <w:rsid w:val="00C70BA2"/>
    <w:rsid w:val="00C72C38"/>
    <w:rsid w:val="00C76C8C"/>
    <w:rsid w:val="00C900FB"/>
    <w:rsid w:val="00C927A0"/>
    <w:rsid w:val="00CA0625"/>
    <w:rsid w:val="00CA0716"/>
    <w:rsid w:val="00CA1221"/>
    <w:rsid w:val="00CA301E"/>
    <w:rsid w:val="00CA375F"/>
    <w:rsid w:val="00CB1081"/>
    <w:rsid w:val="00CB148D"/>
    <w:rsid w:val="00CB1F54"/>
    <w:rsid w:val="00CB63DC"/>
    <w:rsid w:val="00CB6976"/>
    <w:rsid w:val="00CC0D5D"/>
    <w:rsid w:val="00CC11B7"/>
    <w:rsid w:val="00CC4F40"/>
    <w:rsid w:val="00CC5181"/>
    <w:rsid w:val="00CC5D88"/>
    <w:rsid w:val="00CC6942"/>
    <w:rsid w:val="00CC7800"/>
    <w:rsid w:val="00CD05FB"/>
    <w:rsid w:val="00CD06D8"/>
    <w:rsid w:val="00CD3703"/>
    <w:rsid w:val="00CD56CC"/>
    <w:rsid w:val="00CD6B0E"/>
    <w:rsid w:val="00CE0582"/>
    <w:rsid w:val="00CE0BA8"/>
    <w:rsid w:val="00CE1294"/>
    <w:rsid w:val="00CE2978"/>
    <w:rsid w:val="00CE48ED"/>
    <w:rsid w:val="00CF67B5"/>
    <w:rsid w:val="00D06ADE"/>
    <w:rsid w:val="00D0766F"/>
    <w:rsid w:val="00D11FB6"/>
    <w:rsid w:val="00D12279"/>
    <w:rsid w:val="00D132EA"/>
    <w:rsid w:val="00D14FA0"/>
    <w:rsid w:val="00D159D0"/>
    <w:rsid w:val="00D21902"/>
    <w:rsid w:val="00D25836"/>
    <w:rsid w:val="00D25A4E"/>
    <w:rsid w:val="00D275DD"/>
    <w:rsid w:val="00D300D5"/>
    <w:rsid w:val="00D312A1"/>
    <w:rsid w:val="00D37C62"/>
    <w:rsid w:val="00D430D8"/>
    <w:rsid w:val="00D45124"/>
    <w:rsid w:val="00D51408"/>
    <w:rsid w:val="00D51701"/>
    <w:rsid w:val="00D5569F"/>
    <w:rsid w:val="00D5578D"/>
    <w:rsid w:val="00D55C46"/>
    <w:rsid w:val="00D570E7"/>
    <w:rsid w:val="00D60FC9"/>
    <w:rsid w:val="00D66FE4"/>
    <w:rsid w:val="00D67087"/>
    <w:rsid w:val="00D71C42"/>
    <w:rsid w:val="00D7368E"/>
    <w:rsid w:val="00D742A5"/>
    <w:rsid w:val="00D74FD3"/>
    <w:rsid w:val="00D753C8"/>
    <w:rsid w:val="00D84691"/>
    <w:rsid w:val="00D90EAF"/>
    <w:rsid w:val="00D91E69"/>
    <w:rsid w:val="00DA0866"/>
    <w:rsid w:val="00DA5ABB"/>
    <w:rsid w:val="00DB15CC"/>
    <w:rsid w:val="00DB2C0F"/>
    <w:rsid w:val="00DB3150"/>
    <w:rsid w:val="00DB47CC"/>
    <w:rsid w:val="00DB54C8"/>
    <w:rsid w:val="00DC1C54"/>
    <w:rsid w:val="00DC2F94"/>
    <w:rsid w:val="00DC37FF"/>
    <w:rsid w:val="00DC754A"/>
    <w:rsid w:val="00DC7F41"/>
    <w:rsid w:val="00DD14AB"/>
    <w:rsid w:val="00DD39B0"/>
    <w:rsid w:val="00DD3A50"/>
    <w:rsid w:val="00DD5FC3"/>
    <w:rsid w:val="00DD64D7"/>
    <w:rsid w:val="00DE08E6"/>
    <w:rsid w:val="00DE0C4C"/>
    <w:rsid w:val="00DE181C"/>
    <w:rsid w:val="00DE454D"/>
    <w:rsid w:val="00DE4B91"/>
    <w:rsid w:val="00DE503B"/>
    <w:rsid w:val="00DE5133"/>
    <w:rsid w:val="00DE5ACD"/>
    <w:rsid w:val="00DE6D20"/>
    <w:rsid w:val="00DE7155"/>
    <w:rsid w:val="00DE74FB"/>
    <w:rsid w:val="00DF0B21"/>
    <w:rsid w:val="00DF422E"/>
    <w:rsid w:val="00DF7312"/>
    <w:rsid w:val="00E00271"/>
    <w:rsid w:val="00E0050B"/>
    <w:rsid w:val="00E00C05"/>
    <w:rsid w:val="00E00C8A"/>
    <w:rsid w:val="00E038BB"/>
    <w:rsid w:val="00E039A7"/>
    <w:rsid w:val="00E06021"/>
    <w:rsid w:val="00E12E9D"/>
    <w:rsid w:val="00E163C3"/>
    <w:rsid w:val="00E210C2"/>
    <w:rsid w:val="00E30543"/>
    <w:rsid w:val="00E32985"/>
    <w:rsid w:val="00E334D9"/>
    <w:rsid w:val="00E35A7F"/>
    <w:rsid w:val="00E35D04"/>
    <w:rsid w:val="00E362C2"/>
    <w:rsid w:val="00E36C12"/>
    <w:rsid w:val="00E5604C"/>
    <w:rsid w:val="00E633E1"/>
    <w:rsid w:val="00E6371D"/>
    <w:rsid w:val="00E67D7C"/>
    <w:rsid w:val="00E71910"/>
    <w:rsid w:val="00E74927"/>
    <w:rsid w:val="00E8322A"/>
    <w:rsid w:val="00E8357C"/>
    <w:rsid w:val="00E85686"/>
    <w:rsid w:val="00E90A5B"/>
    <w:rsid w:val="00E927E5"/>
    <w:rsid w:val="00E93144"/>
    <w:rsid w:val="00E947AC"/>
    <w:rsid w:val="00EA305B"/>
    <w:rsid w:val="00EB1D1E"/>
    <w:rsid w:val="00EB41A1"/>
    <w:rsid w:val="00EB5D99"/>
    <w:rsid w:val="00ED7DEC"/>
    <w:rsid w:val="00EE16FE"/>
    <w:rsid w:val="00EE5700"/>
    <w:rsid w:val="00EF4B92"/>
    <w:rsid w:val="00EF6199"/>
    <w:rsid w:val="00EF653B"/>
    <w:rsid w:val="00F0122F"/>
    <w:rsid w:val="00F0519C"/>
    <w:rsid w:val="00F076CE"/>
    <w:rsid w:val="00F12D56"/>
    <w:rsid w:val="00F13862"/>
    <w:rsid w:val="00F2357E"/>
    <w:rsid w:val="00F271AA"/>
    <w:rsid w:val="00F32F85"/>
    <w:rsid w:val="00F40604"/>
    <w:rsid w:val="00F41B06"/>
    <w:rsid w:val="00F53265"/>
    <w:rsid w:val="00F53B96"/>
    <w:rsid w:val="00F57133"/>
    <w:rsid w:val="00F57404"/>
    <w:rsid w:val="00F619B4"/>
    <w:rsid w:val="00F656A2"/>
    <w:rsid w:val="00F77B32"/>
    <w:rsid w:val="00F828FB"/>
    <w:rsid w:val="00F85B2B"/>
    <w:rsid w:val="00F86F72"/>
    <w:rsid w:val="00F90EF9"/>
    <w:rsid w:val="00F922CC"/>
    <w:rsid w:val="00F958AC"/>
    <w:rsid w:val="00FA0620"/>
    <w:rsid w:val="00FA5145"/>
    <w:rsid w:val="00FA7538"/>
    <w:rsid w:val="00FB49D6"/>
    <w:rsid w:val="00FB634F"/>
    <w:rsid w:val="00FC587F"/>
    <w:rsid w:val="00FD48E4"/>
    <w:rsid w:val="00FE4548"/>
    <w:rsid w:val="00FE7308"/>
    <w:rsid w:val="00FE7441"/>
    <w:rsid w:val="00FE7A4E"/>
    <w:rsid w:val="00FF4A37"/>
    <w:rsid w:val="00FF669D"/>
  </w:rsids>
  <m:mathPr>
    <m:mathFont m:val="Cambria Math"/>
    <m:brkBin m:val="before"/>
    <m:brkBinSub m:val="--"/>
    <m:smallFrac/>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lsdException w:name="heading 4" w:uiPriority="0" w:qFormat="1"/>
    <w:lsdException w:name="heading 5" w:uiPriority="9" w:qFormat="1"/>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365"/>
    <w:pPr>
      <w:spacing w:after="0"/>
      <w:ind w:firstLine="288"/>
      <w:jc w:val="both"/>
    </w:pPr>
    <w:rPr>
      <w:rFonts w:ascii="Times New Roman" w:eastAsia="Calibri" w:hAnsi="Times New Roman" w:cs="Times New Roman"/>
      <w:spacing w:val="4"/>
      <w:sz w:val="20"/>
      <w:lang w:val="en-US"/>
    </w:rPr>
  </w:style>
  <w:style w:type="paragraph" w:styleId="Heading1">
    <w:name w:val="heading 1"/>
    <w:basedOn w:val="Normal"/>
    <w:next w:val="Normal"/>
    <w:link w:val="Heading1Char"/>
    <w:uiPriority w:val="9"/>
    <w:qFormat/>
    <w:rsid w:val="00823600"/>
    <w:pPr>
      <w:keepNext/>
      <w:keepLines/>
      <w:spacing w:before="120" w:after="120" w:line="240" w:lineRule="auto"/>
      <w:jc w:val="center"/>
      <w:outlineLvl w:val="0"/>
    </w:pPr>
    <w:rPr>
      <w:rFonts w:eastAsiaTheme="majorEastAsia" w:cstheme="majorBidi"/>
      <w:b/>
      <w:color w:val="000099"/>
      <w:sz w:val="28"/>
      <w:szCs w:val="32"/>
    </w:rPr>
  </w:style>
  <w:style w:type="paragraph" w:styleId="Heading2">
    <w:name w:val="heading 2"/>
    <w:basedOn w:val="Normal"/>
    <w:next w:val="Normal"/>
    <w:link w:val="Heading2Char"/>
    <w:unhideWhenUsed/>
    <w:qFormat/>
    <w:rsid w:val="00200835"/>
    <w:pPr>
      <w:keepNext/>
      <w:keepLines/>
      <w:spacing w:before="160" w:after="120" w:line="240" w:lineRule="auto"/>
      <w:ind w:firstLine="0"/>
      <w:outlineLvl w:val="1"/>
    </w:pPr>
    <w:rPr>
      <w:rFonts w:eastAsiaTheme="majorEastAsia" w:cstheme="majorBidi"/>
      <w:b/>
      <w:sz w:val="24"/>
      <w:szCs w:val="26"/>
    </w:rPr>
  </w:style>
  <w:style w:type="paragraph" w:styleId="Heading3">
    <w:name w:val="heading 3"/>
    <w:basedOn w:val="Normal"/>
    <w:next w:val="Normal"/>
    <w:link w:val="Heading3Char"/>
    <w:uiPriority w:val="9"/>
    <w:unhideWhenUsed/>
    <w:rsid w:val="00823600"/>
    <w:pPr>
      <w:keepNext/>
      <w:keepLines/>
      <w:spacing w:before="160" w:after="120" w:line="240" w:lineRule="auto"/>
      <w:outlineLvl w:val="2"/>
    </w:pPr>
    <w:rPr>
      <w:rFonts w:eastAsiaTheme="majorEastAsia" w:cstheme="majorBidi"/>
      <w:i/>
      <w:szCs w:val="24"/>
    </w:rPr>
  </w:style>
  <w:style w:type="paragraph" w:styleId="Heading4">
    <w:name w:val="heading 4"/>
    <w:aliases w:val="MAIN HEADING"/>
    <w:basedOn w:val="Normal"/>
    <w:next w:val="Normal"/>
    <w:link w:val="Heading4Char"/>
    <w:unhideWhenUsed/>
    <w:qFormat/>
    <w:rsid w:val="00FA7538"/>
    <w:pPr>
      <w:keepNext/>
      <w:keepLines/>
      <w:spacing w:before="120" w:after="120" w:line="240" w:lineRule="auto"/>
      <w:ind w:firstLine="0"/>
      <w:contextualSpacing/>
      <w:outlineLvl w:val="3"/>
    </w:pPr>
    <w:rPr>
      <w:rFonts w:eastAsiaTheme="majorEastAsia" w:cstheme="majorBidi"/>
      <w:b/>
      <w:iCs/>
      <w:caps/>
      <w:color w:val="000099"/>
      <w:sz w:val="24"/>
    </w:rPr>
  </w:style>
  <w:style w:type="paragraph" w:styleId="Heading5">
    <w:name w:val="heading 5"/>
    <w:aliases w:val="SUB HEADING"/>
    <w:basedOn w:val="Normal"/>
    <w:next w:val="Normal"/>
    <w:link w:val="Heading5Char"/>
    <w:uiPriority w:val="9"/>
    <w:unhideWhenUsed/>
    <w:qFormat/>
    <w:rsid w:val="00056365"/>
    <w:pPr>
      <w:keepNext/>
      <w:keepLines/>
      <w:spacing w:before="120" w:after="120" w:line="240" w:lineRule="auto"/>
      <w:ind w:firstLine="0"/>
      <w:outlineLvl w:val="4"/>
    </w:pPr>
    <w:rPr>
      <w:rFonts w:eastAsiaTheme="majorEastAsia" w:cstheme="majorBidi"/>
      <w:b/>
      <w:color w:val="000099"/>
      <w:spacing w:val="0"/>
      <w:sz w:val="22"/>
    </w:rPr>
  </w:style>
  <w:style w:type="paragraph" w:styleId="Heading6">
    <w:name w:val="heading 6"/>
    <w:basedOn w:val="Normal"/>
    <w:next w:val="Normal"/>
    <w:link w:val="Heading6Char"/>
    <w:uiPriority w:val="9"/>
    <w:unhideWhenUsed/>
    <w:rsid w:val="00E32985"/>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1222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2">
    <w:name w:val="Pa2"/>
    <w:basedOn w:val="Default"/>
    <w:next w:val="Default"/>
    <w:uiPriority w:val="99"/>
    <w:rsid w:val="0031222F"/>
    <w:pPr>
      <w:spacing w:line="220" w:lineRule="atLeast"/>
    </w:pPr>
    <w:rPr>
      <w:color w:val="auto"/>
    </w:rPr>
  </w:style>
  <w:style w:type="paragraph" w:customStyle="1" w:styleId="Pa4">
    <w:name w:val="Pa4"/>
    <w:basedOn w:val="Default"/>
    <w:next w:val="Default"/>
    <w:uiPriority w:val="99"/>
    <w:rsid w:val="0031222F"/>
    <w:pPr>
      <w:spacing w:line="180" w:lineRule="atLeast"/>
    </w:pPr>
    <w:rPr>
      <w:color w:val="auto"/>
    </w:rPr>
  </w:style>
  <w:style w:type="character" w:customStyle="1" w:styleId="A1">
    <w:name w:val="A1"/>
    <w:uiPriority w:val="99"/>
    <w:rsid w:val="0031222F"/>
    <w:rPr>
      <w:color w:val="000000"/>
      <w:sz w:val="12"/>
      <w:szCs w:val="12"/>
    </w:rPr>
  </w:style>
  <w:style w:type="paragraph" w:customStyle="1" w:styleId="Pa15">
    <w:name w:val="Pa15"/>
    <w:basedOn w:val="Default"/>
    <w:next w:val="Default"/>
    <w:uiPriority w:val="99"/>
    <w:rsid w:val="00166ABB"/>
    <w:pPr>
      <w:spacing w:line="180" w:lineRule="atLeast"/>
    </w:pPr>
    <w:rPr>
      <w:color w:val="auto"/>
    </w:rPr>
  </w:style>
  <w:style w:type="paragraph" w:customStyle="1" w:styleId="Pa3">
    <w:name w:val="Pa3"/>
    <w:basedOn w:val="Default"/>
    <w:next w:val="Default"/>
    <w:uiPriority w:val="99"/>
    <w:rsid w:val="00166ABB"/>
    <w:pPr>
      <w:spacing w:line="220" w:lineRule="atLeast"/>
    </w:pPr>
    <w:rPr>
      <w:rFonts w:ascii="AGaramond" w:hAnsi="AGaramond" w:cstheme="minorBidi"/>
      <w:color w:val="auto"/>
    </w:rPr>
  </w:style>
  <w:style w:type="character" w:styleId="Hyperlink">
    <w:name w:val="Hyperlink"/>
    <w:basedOn w:val="DefaultParagraphFont"/>
    <w:uiPriority w:val="99"/>
    <w:unhideWhenUsed/>
    <w:rsid w:val="00166ABB"/>
    <w:rPr>
      <w:color w:val="0000FF" w:themeColor="hyperlink"/>
      <w:u w:val="single"/>
    </w:rPr>
  </w:style>
  <w:style w:type="paragraph" w:customStyle="1" w:styleId="Pa17">
    <w:name w:val="Pa17"/>
    <w:basedOn w:val="Default"/>
    <w:next w:val="Default"/>
    <w:uiPriority w:val="99"/>
    <w:rsid w:val="004F5B1E"/>
    <w:pPr>
      <w:spacing w:line="200" w:lineRule="atLeast"/>
    </w:pPr>
    <w:rPr>
      <w:rFonts w:ascii="AGaramond" w:hAnsi="AGaramond" w:cstheme="minorBidi"/>
      <w:color w:val="auto"/>
    </w:rPr>
  </w:style>
  <w:style w:type="paragraph" w:styleId="ListParagraph">
    <w:name w:val="List Paragraph"/>
    <w:basedOn w:val="Normal"/>
    <w:uiPriority w:val="34"/>
    <w:qFormat/>
    <w:rsid w:val="003079C5"/>
    <w:pPr>
      <w:ind w:left="720"/>
      <w:contextualSpacing/>
    </w:pPr>
  </w:style>
  <w:style w:type="paragraph" w:styleId="BalloonText">
    <w:name w:val="Balloon Text"/>
    <w:basedOn w:val="Normal"/>
    <w:link w:val="BalloonTextChar"/>
    <w:uiPriority w:val="99"/>
    <w:semiHidden/>
    <w:unhideWhenUsed/>
    <w:rsid w:val="007B37F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37FA"/>
    <w:rPr>
      <w:rFonts w:ascii="Tahoma" w:hAnsi="Tahoma" w:cs="Tahoma"/>
      <w:sz w:val="16"/>
      <w:szCs w:val="16"/>
    </w:rPr>
  </w:style>
  <w:style w:type="table" w:styleId="TableGrid">
    <w:name w:val="Table Grid"/>
    <w:basedOn w:val="TableNormal"/>
    <w:uiPriority w:val="59"/>
    <w:rsid w:val="008D69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23600"/>
    <w:rPr>
      <w:rFonts w:ascii="Times New Roman" w:eastAsiaTheme="majorEastAsia" w:hAnsi="Times New Roman" w:cstheme="majorBidi"/>
      <w:b/>
      <w:color w:val="000099"/>
      <w:sz w:val="28"/>
      <w:szCs w:val="32"/>
    </w:rPr>
  </w:style>
  <w:style w:type="character" w:customStyle="1" w:styleId="Heading2Char">
    <w:name w:val="Heading 2 Char"/>
    <w:basedOn w:val="DefaultParagraphFont"/>
    <w:link w:val="Heading2"/>
    <w:rsid w:val="00200835"/>
    <w:rPr>
      <w:rFonts w:ascii="Times New Roman" w:eastAsiaTheme="majorEastAsia" w:hAnsi="Times New Roman" w:cstheme="majorBidi"/>
      <w:b/>
      <w:spacing w:val="4"/>
      <w:sz w:val="24"/>
      <w:szCs w:val="26"/>
      <w:lang w:val="en-US"/>
    </w:rPr>
  </w:style>
  <w:style w:type="character" w:customStyle="1" w:styleId="Heading3Char">
    <w:name w:val="Heading 3 Char"/>
    <w:basedOn w:val="DefaultParagraphFont"/>
    <w:link w:val="Heading3"/>
    <w:uiPriority w:val="9"/>
    <w:rsid w:val="00823600"/>
    <w:rPr>
      <w:rFonts w:ascii="Times New Roman" w:eastAsiaTheme="majorEastAsia" w:hAnsi="Times New Roman" w:cstheme="majorBidi"/>
      <w:i/>
      <w:szCs w:val="24"/>
    </w:rPr>
  </w:style>
  <w:style w:type="character" w:customStyle="1" w:styleId="Heading4Char">
    <w:name w:val="Heading 4 Char"/>
    <w:aliases w:val="MAIN HEADING Char"/>
    <w:basedOn w:val="DefaultParagraphFont"/>
    <w:link w:val="Heading4"/>
    <w:rsid w:val="00FA7538"/>
    <w:rPr>
      <w:rFonts w:ascii="Times New Roman" w:eastAsiaTheme="majorEastAsia" w:hAnsi="Times New Roman" w:cstheme="majorBidi"/>
      <w:b/>
      <w:iCs/>
      <w:caps/>
      <w:color w:val="000099"/>
      <w:spacing w:val="4"/>
      <w:sz w:val="24"/>
      <w:lang w:val="en-US"/>
    </w:rPr>
  </w:style>
  <w:style w:type="character" w:customStyle="1" w:styleId="Heading5Char">
    <w:name w:val="Heading 5 Char"/>
    <w:aliases w:val="SUB HEADING Char"/>
    <w:basedOn w:val="DefaultParagraphFont"/>
    <w:link w:val="Heading5"/>
    <w:uiPriority w:val="9"/>
    <w:rsid w:val="00056365"/>
    <w:rPr>
      <w:rFonts w:ascii="Times New Roman" w:eastAsiaTheme="majorEastAsia" w:hAnsi="Times New Roman" w:cstheme="majorBidi"/>
      <w:b/>
      <w:color w:val="000099"/>
      <w:lang w:val="en-US"/>
    </w:rPr>
  </w:style>
  <w:style w:type="character" w:customStyle="1" w:styleId="Heading6Char">
    <w:name w:val="Heading 6 Char"/>
    <w:basedOn w:val="DefaultParagraphFont"/>
    <w:link w:val="Heading6"/>
    <w:uiPriority w:val="9"/>
    <w:rsid w:val="00E32985"/>
    <w:rPr>
      <w:rFonts w:asciiTheme="majorHAnsi" w:eastAsiaTheme="majorEastAsia" w:hAnsiTheme="majorHAnsi" w:cstheme="majorBidi"/>
      <w:color w:val="243F60" w:themeColor="accent1" w:themeShade="7F"/>
      <w:sz w:val="20"/>
    </w:rPr>
  </w:style>
  <w:style w:type="character" w:customStyle="1" w:styleId="Heading4Char1">
    <w:name w:val="Heading 4 Char1"/>
    <w:locked/>
    <w:rsid w:val="00D12279"/>
    <w:rPr>
      <w:rFonts w:ascii="Times New Roman" w:eastAsia="Times New Roman" w:hAnsi="Times New Roman" w:cs="Times New Roman"/>
      <w:b/>
      <w:bCs/>
      <w:sz w:val="24"/>
      <w:szCs w:val="28"/>
    </w:rPr>
  </w:style>
  <w:style w:type="paragraph" w:styleId="Caption">
    <w:name w:val="caption"/>
    <w:basedOn w:val="Normal"/>
    <w:next w:val="Normal"/>
    <w:uiPriority w:val="35"/>
    <w:unhideWhenUsed/>
    <w:qFormat/>
    <w:rsid w:val="00D12279"/>
    <w:pPr>
      <w:spacing w:line="240" w:lineRule="auto"/>
    </w:pPr>
    <w:rPr>
      <w:b/>
      <w:bCs/>
      <w:color w:val="4F81BD"/>
      <w:sz w:val="18"/>
      <w:szCs w:val="18"/>
    </w:rPr>
  </w:style>
  <w:style w:type="paragraph" w:styleId="Footer">
    <w:name w:val="footer"/>
    <w:basedOn w:val="Normal"/>
    <w:link w:val="FooterChar"/>
    <w:uiPriority w:val="99"/>
    <w:unhideWhenUsed/>
    <w:rsid w:val="00D12279"/>
    <w:pPr>
      <w:tabs>
        <w:tab w:val="center" w:pos="4680"/>
        <w:tab w:val="right" w:pos="9360"/>
      </w:tabs>
      <w:spacing w:line="240" w:lineRule="auto"/>
    </w:pPr>
  </w:style>
  <w:style w:type="character" w:customStyle="1" w:styleId="FooterChar">
    <w:name w:val="Footer Char"/>
    <w:basedOn w:val="DefaultParagraphFont"/>
    <w:link w:val="Footer"/>
    <w:uiPriority w:val="99"/>
    <w:rsid w:val="00D12279"/>
    <w:rPr>
      <w:rFonts w:ascii="Calibri" w:eastAsia="Calibri" w:hAnsi="Calibri" w:cs="Times New Roman"/>
      <w:lang w:val="en-US"/>
    </w:rPr>
  </w:style>
  <w:style w:type="paragraph" w:styleId="Header">
    <w:name w:val="header"/>
    <w:basedOn w:val="Normal"/>
    <w:link w:val="HeaderChar"/>
    <w:uiPriority w:val="99"/>
    <w:unhideWhenUsed/>
    <w:rsid w:val="003E7292"/>
    <w:pPr>
      <w:tabs>
        <w:tab w:val="center" w:pos="4680"/>
        <w:tab w:val="right" w:pos="9360"/>
      </w:tabs>
      <w:spacing w:line="240" w:lineRule="auto"/>
    </w:pPr>
  </w:style>
  <w:style w:type="character" w:customStyle="1" w:styleId="HeaderChar">
    <w:name w:val="Header Char"/>
    <w:basedOn w:val="DefaultParagraphFont"/>
    <w:link w:val="Header"/>
    <w:uiPriority w:val="99"/>
    <w:rsid w:val="003E7292"/>
    <w:rPr>
      <w:rFonts w:ascii="Times New Roman" w:eastAsia="Calibri" w:hAnsi="Times New Roman" w:cs="Times New Roman"/>
      <w:spacing w:val="4"/>
      <w:sz w:val="20"/>
      <w:lang w:val="en-US"/>
    </w:rPr>
  </w:style>
  <w:style w:type="paragraph" w:customStyle="1" w:styleId="Els-journal-logo">
    <w:name w:val="Els-journal-logo"/>
    <w:rsid w:val="007F7F6F"/>
    <w:pPr>
      <w:pBdr>
        <w:top w:val="thinThickLargeGap" w:sz="12" w:space="1" w:color="auto"/>
        <w:bottom w:val="thickThinLargeGap" w:sz="12" w:space="1" w:color="auto"/>
      </w:pBdr>
      <w:spacing w:after="0" w:line="240" w:lineRule="auto"/>
      <w:jc w:val="center"/>
    </w:pPr>
    <w:rPr>
      <w:rFonts w:ascii="Helvetica" w:eastAsia="Times New Roman" w:hAnsi="Helvetica" w:cs="Times New Roman"/>
      <w:noProof/>
      <w:sz w:val="20"/>
      <w:szCs w:val="20"/>
      <w:lang w:val="en-US"/>
    </w:rPr>
  </w:style>
  <w:style w:type="paragraph" w:styleId="FootnoteText">
    <w:name w:val="footnote text"/>
    <w:basedOn w:val="Normal"/>
    <w:link w:val="FootnoteTextChar"/>
    <w:uiPriority w:val="99"/>
    <w:semiHidden/>
    <w:unhideWhenUsed/>
    <w:rsid w:val="00D06ADE"/>
    <w:pPr>
      <w:spacing w:line="240" w:lineRule="auto"/>
    </w:pPr>
    <w:rPr>
      <w:szCs w:val="20"/>
    </w:rPr>
  </w:style>
  <w:style w:type="character" w:customStyle="1" w:styleId="FootnoteTextChar">
    <w:name w:val="Footnote Text Char"/>
    <w:basedOn w:val="DefaultParagraphFont"/>
    <w:link w:val="FootnoteText"/>
    <w:uiPriority w:val="99"/>
    <w:semiHidden/>
    <w:rsid w:val="00D06ADE"/>
    <w:rPr>
      <w:rFonts w:ascii="Times New Roman" w:eastAsia="Calibri" w:hAnsi="Times New Roman" w:cs="Times New Roman"/>
      <w:spacing w:val="4"/>
      <w:sz w:val="20"/>
      <w:szCs w:val="20"/>
      <w:lang w:val="en-US"/>
    </w:rPr>
  </w:style>
  <w:style w:type="character" w:styleId="FootnoteReference">
    <w:name w:val="footnote reference"/>
    <w:semiHidden/>
    <w:unhideWhenUsed/>
    <w:rsid w:val="00D06ADE"/>
    <w:rPr>
      <w:vertAlign w:val="superscript"/>
    </w:rPr>
  </w:style>
  <w:style w:type="numbering" w:customStyle="1" w:styleId="NoList1">
    <w:name w:val="No List1"/>
    <w:next w:val="NoList"/>
    <w:uiPriority w:val="99"/>
    <w:semiHidden/>
    <w:unhideWhenUsed/>
    <w:rsid w:val="00325A69"/>
  </w:style>
  <w:style w:type="table" w:customStyle="1" w:styleId="TableGrid1">
    <w:name w:val="Table Grid1"/>
    <w:basedOn w:val="TableNormal"/>
    <w:next w:val="TableGrid"/>
    <w:uiPriority w:val="59"/>
    <w:rsid w:val="00325A69"/>
    <w:pPr>
      <w:spacing w:after="0" w:line="240" w:lineRule="auto"/>
    </w:pPr>
    <w:rPr>
      <w:rFonts w:eastAsiaTheme="minorEastAsia"/>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it">
    <w:name w:val="cit"/>
    <w:basedOn w:val="DefaultParagraphFont"/>
    <w:rsid w:val="00325A69"/>
  </w:style>
  <w:style w:type="character" w:styleId="Emphasis">
    <w:name w:val="Emphasis"/>
    <w:basedOn w:val="DefaultParagraphFont"/>
    <w:uiPriority w:val="20"/>
    <w:qFormat/>
    <w:rsid w:val="00162EB5"/>
    <w:rPr>
      <w:i/>
      <w:iCs/>
    </w:rPr>
  </w:style>
  <w:style w:type="paragraph" w:customStyle="1" w:styleId="ReferenceHeading">
    <w:name w:val="Reference Heading"/>
    <w:basedOn w:val="Normal"/>
    <w:next w:val="Normal"/>
    <w:rsid w:val="005537C1"/>
    <w:pPr>
      <w:keepNext/>
      <w:spacing w:line="240" w:lineRule="auto"/>
      <w:ind w:left="235" w:hangingChars="117" w:hanging="235"/>
    </w:pPr>
    <w:rPr>
      <w:rFonts w:eastAsia="MS Mincho"/>
      <w:b/>
      <w:bCs/>
      <w:spacing w:val="0"/>
      <w:kern w:val="28"/>
      <w:szCs w:val="20"/>
      <w:lang w:eastAsia="ja-JP"/>
    </w:rPr>
  </w:style>
  <w:style w:type="paragraph" w:customStyle="1" w:styleId="TextBody">
    <w:name w:val="TextBody"/>
    <w:basedOn w:val="Normal"/>
    <w:rsid w:val="005537C1"/>
    <w:pPr>
      <w:spacing w:line="240" w:lineRule="auto"/>
      <w:ind w:firstLine="397"/>
    </w:pPr>
    <w:rPr>
      <w:rFonts w:eastAsia="MS Mincho"/>
      <w:spacing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lsdException w:name="heading 4" w:uiPriority="0" w:qFormat="1"/>
    <w:lsdException w:name="heading 5" w:uiPriority="9" w:qFormat="1"/>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365"/>
    <w:pPr>
      <w:spacing w:after="0"/>
      <w:ind w:firstLine="288"/>
      <w:jc w:val="both"/>
    </w:pPr>
    <w:rPr>
      <w:rFonts w:ascii="Times New Roman" w:eastAsia="Calibri" w:hAnsi="Times New Roman" w:cs="Times New Roman"/>
      <w:spacing w:val="4"/>
      <w:sz w:val="20"/>
      <w:lang w:val="en-US"/>
    </w:rPr>
  </w:style>
  <w:style w:type="paragraph" w:styleId="Heading1">
    <w:name w:val="heading 1"/>
    <w:basedOn w:val="Normal"/>
    <w:next w:val="Normal"/>
    <w:link w:val="Heading1Char"/>
    <w:uiPriority w:val="9"/>
    <w:qFormat/>
    <w:rsid w:val="00823600"/>
    <w:pPr>
      <w:keepNext/>
      <w:keepLines/>
      <w:spacing w:before="120" w:after="120" w:line="240" w:lineRule="auto"/>
      <w:jc w:val="center"/>
      <w:outlineLvl w:val="0"/>
    </w:pPr>
    <w:rPr>
      <w:rFonts w:eastAsiaTheme="majorEastAsia" w:cstheme="majorBidi"/>
      <w:b/>
      <w:color w:val="000099"/>
      <w:sz w:val="28"/>
      <w:szCs w:val="32"/>
    </w:rPr>
  </w:style>
  <w:style w:type="paragraph" w:styleId="Heading2">
    <w:name w:val="heading 2"/>
    <w:basedOn w:val="Normal"/>
    <w:next w:val="Normal"/>
    <w:link w:val="Heading2Char"/>
    <w:unhideWhenUsed/>
    <w:qFormat/>
    <w:rsid w:val="00200835"/>
    <w:pPr>
      <w:keepNext/>
      <w:keepLines/>
      <w:spacing w:before="160" w:after="120" w:line="240" w:lineRule="auto"/>
      <w:ind w:firstLine="0"/>
      <w:outlineLvl w:val="1"/>
    </w:pPr>
    <w:rPr>
      <w:rFonts w:eastAsiaTheme="majorEastAsia" w:cstheme="majorBidi"/>
      <w:b/>
      <w:sz w:val="24"/>
      <w:szCs w:val="26"/>
    </w:rPr>
  </w:style>
  <w:style w:type="paragraph" w:styleId="Heading3">
    <w:name w:val="heading 3"/>
    <w:basedOn w:val="Normal"/>
    <w:next w:val="Normal"/>
    <w:link w:val="Heading3Char"/>
    <w:uiPriority w:val="9"/>
    <w:unhideWhenUsed/>
    <w:rsid w:val="00823600"/>
    <w:pPr>
      <w:keepNext/>
      <w:keepLines/>
      <w:spacing w:before="160" w:after="120" w:line="240" w:lineRule="auto"/>
      <w:outlineLvl w:val="2"/>
    </w:pPr>
    <w:rPr>
      <w:rFonts w:eastAsiaTheme="majorEastAsia" w:cstheme="majorBidi"/>
      <w:i/>
      <w:szCs w:val="24"/>
    </w:rPr>
  </w:style>
  <w:style w:type="paragraph" w:styleId="Heading4">
    <w:name w:val="heading 4"/>
    <w:aliases w:val="MAIN HEADING"/>
    <w:basedOn w:val="Normal"/>
    <w:next w:val="Normal"/>
    <w:link w:val="Heading4Char"/>
    <w:unhideWhenUsed/>
    <w:qFormat/>
    <w:rsid w:val="00FA7538"/>
    <w:pPr>
      <w:keepNext/>
      <w:keepLines/>
      <w:spacing w:before="120" w:after="120" w:line="240" w:lineRule="auto"/>
      <w:ind w:firstLine="0"/>
      <w:contextualSpacing/>
      <w:outlineLvl w:val="3"/>
    </w:pPr>
    <w:rPr>
      <w:rFonts w:eastAsiaTheme="majorEastAsia" w:cstheme="majorBidi"/>
      <w:b/>
      <w:iCs/>
      <w:caps/>
      <w:color w:val="000099"/>
      <w:sz w:val="24"/>
    </w:rPr>
  </w:style>
  <w:style w:type="paragraph" w:styleId="Heading5">
    <w:name w:val="heading 5"/>
    <w:aliases w:val="SUB HEADING"/>
    <w:basedOn w:val="Normal"/>
    <w:next w:val="Normal"/>
    <w:link w:val="Heading5Char"/>
    <w:uiPriority w:val="9"/>
    <w:unhideWhenUsed/>
    <w:qFormat/>
    <w:rsid w:val="00056365"/>
    <w:pPr>
      <w:keepNext/>
      <w:keepLines/>
      <w:spacing w:before="120" w:after="120" w:line="240" w:lineRule="auto"/>
      <w:ind w:firstLine="0"/>
      <w:outlineLvl w:val="4"/>
    </w:pPr>
    <w:rPr>
      <w:rFonts w:eastAsiaTheme="majorEastAsia" w:cstheme="majorBidi"/>
      <w:b/>
      <w:color w:val="000099"/>
      <w:spacing w:val="0"/>
      <w:sz w:val="22"/>
    </w:rPr>
  </w:style>
  <w:style w:type="paragraph" w:styleId="Heading6">
    <w:name w:val="heading 6"/>
    <w:basedOn w:val="Normal"/>
    <w:next w:val="Normal"/>
    <w:link w:val="Heading6Char"/>
    <w:uiPriority w:val="9"/>
    <w:unhideWhenUsed/>
    <w:rsid w:val="00E32985"/>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1222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2">
    <w:name w:val="Pa2"/>
    <w:basedOn w:val="Default"/>
    <w:next w:val="Default"/>
    <w:uiPriority w:val="99"/>
    <w:rsid w:val="0031222F"/>
    <w:pPr>
      <w:spacing w:line="220" w:lineRule="atLeast"/>
    </w:pPr>
    <w:rPr>
      <w:color w:val="auto"/>
    </w:rPr>
  </w:style>
  <w:style w:type="paragraph" w:customStyle="1" w:styleId="Pa4">
    <w:name w:val="Pa4"/>
    <w:basedOn w:val="Default"/>
    <w:next w:val="Default"/>
    <w:uiPriority w:val="99"/>
    <w:rsid w:val="0031222F"/>
    <w:pPr>
      <w:spacing w:line="180" w:lineRule="atLeast"/>
    </w:pPr>
    <w:rPr>
      <w:color w:val="auto"/>
    </w:rPr>
  </w:style>
  <w:style w:type="character" w:customStyle="1" w:styleId="A1">
    <w:name w:val="A1"/>
    <w:uiPriority w:val="99"/>
    <w:rsid w:val="0031222F"/>
    <w:rPr>
      <w:color w:val="000000"/>
      <w:sz w:val="12"/>
      <w:szCs w:val="12"/>
    </w:rPr>
  </w:style>
  <w:style w:type="paragraph" w:customStyle="1" w:styleId="Pa15">
    <w:name w:val="Pa15"/>
    <w:basedOn w:val="Default"/>
    <w:next w:val="Default"/>
    <w:uiPriority w:val="99"/>
    <w:rsid w:val="00166ABB"/>
    <w:pPr>
      <w:spacing w:line="180" w:lineRule="atLeast"/>
    </w:pPr>
    <w:rPr>
      <w:color w:val="auto"/>
    </w:rPr>
  </w:style>
  <w:style w:type="paragraph" w:customStyle="1" w:styleId="Pa3">
    <w:name w:val="Pa3"/>
    <w:basedOn w:val="Default"/>
    <w:next w:val="Default"/>
    <w:uiPriority w:val="99"/>
    <w:rsid w:val="00166ABB"/>
    <w:pPr>
      <w:spacing w:line="220" w:lineRule="atLeast"/>
    </w:pPr>
    <w:rPr>
      <w:rFonts w:ascii="AGaramond" w:hAnsi="AGaramond" w:cstheme="minorBidi"/>
      <w:color w:val="auto"/>
    </w:rPr>
  </w:style>
  <w:style w:type="character" w:styleId="Hyperlink">
    <w:name w:val="Hyperlink"/>
    <w:basedOn w:val="DefaultParagraphFont"/>
    <w:uiPriority w:val="99"/>
    <w:unhideWhenUsed/>
    <w:rsid w:val="00166ABB"/>
    <w:rPr>
      <w:color w:val="0000FF" w:themeColor="hyperlink"/>
      <w:u w:val="single"/>
    </w:rPr>
  </w:style>
  <w:style w:type="paragraph" w:customStyle="1" w:styleId="Pa17">
    <w:name w:val="Pa17"/>
    <w:basedOn w:val="Default"/>
    <w:next w:val="Default"/>
    <w:uiPriority w:val="99"/>
    <w:rsid w:val="004F5B1E"/>
    <w:pPr>
      <w:spacing w:line="200" w:lineRule="atLeast"/>
    </w:pPr>
    <w:rPr>
      <w:rFonts w:ascii="AGaramond" w:hAnsi="AGaramond" w:cstheme="minorBidi"/>
      <w:color w:val="auto"/>
    </w:rPr>
  </w:style>
  <w:style w:type="paragraph" w:styleId="ListParagraph">
    <w:name w:val="List Paragraph"/>
    <w:basedOn w:val="Normal"/>
    <w:uiPriority w:val="34"/>
    <w:qFormat/>
    <w:rsid w:val="003079C5"/>
    <w:pPr>
      <w:ind w:left="720"/>
      <w:contextualSpacing/>
    </w:pPr>
  </w:style>
  <w:style w:type="paragraph" w:styleId="BalloonText">
    <w:name w:val="Balloon Text"/>
    <w:basedOn w:val="Normal"/>
    <w:link w:val="BalloonTextChar"/>
    <w:uiPriority w:val="99"/>
    <w:semiHidden/>
    <w:unhideWhenUsed/>
    <w:rsid w:val="007B37F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37FA"/>
    <w:rPr>
      <w:rFonts w:ascii="Tahoma" w:hAnsi="Tahoma" w:cs="Tahoma"/>
      <w:sz w:val="16"/>
      <w:szCs w:val="16"/>
    </w:rPr>
  </w:style>
  <w:style w:type="table" w:styleId="TableGrid">
    <w:name w:val="Table Grid"/>
    <w:basedOn w:val="TableNormal"/>
    <w:uiPriority w:val="59"/>
    <w:rsid w:val="008D69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23600"/>
    <w:rPr>
      <w:rFonts w:ascii="Times New Roman" w:eastAsiaTheme="majorEastAsia" w:hAnsi="Times New Roman" w:cstheme="majorBidi"/>
      <w:b/>
      <w:color w:val="000099"/>
      <w:sz w:val="28"/>
      <w:szCs w:val="32"/>
    </w:rPr>
  </w:style>
  <w:style w:type="character" w:customStyle="1" w:styleId="Heading2Char">
    <w:name w:val="Heading 2 Char"/>
    <w:basedOn w:val="DefaultParagraphFont"/>
    <w:link w:val="Heading2"/>
    <w:rsid w:val="00200835"/>
    <w:rPr>
      <w:rFonts w:ascii="Times New Roman" w:eastAsiaTheme="majorEastAsia" w:hAnsi="Times New Roman" w:cstheme="majorBidi"/>
      <w:b/>
      <w:spacing w:val="4"/>
      <w:sz w:val="24"/>
      <w:szCs w:val="26"/>
      <w:lang w:val="en-US"/>
    </w:rPr>
  </w:style>
  <w:style w:type="character" w:customStyle="1" w:styleId="Heading3Char">
    <w:name w:val="Heading 3 Char"/>
    <w:basedOn w:val="DefaultParagraphFont"/>
    <w:link w:val="Heading3"/>
    <w:uiPriority w:val="9"/>
    <w:rsid w:val="00823600"/>
    <w:rPr>
      <w:rFonts w:ascii="Times New Roman" w:eastAsiaTheme="majorEastAsia" w:hAnsi="Times New Roman" w:cstheme="majorBidi"/>
      <w:i/>
      <w:szCs w:val="24"/>
    </w:rPr>
  </w:style>
  <w:style w:type="character" w:customStyle="1" w:styleId="Heading4Char">
    <w:name w:val="Heading 4 Char"/>
    <w:aliases w:val="MAIN HEADING Char"/>
    <w:basedOn w:val="DefaultParagraphFont"/>
    <w:link w:val="Heading4"/>
    <w:rsid w:val="00FA7538"/>
    <w:rPr>
      <w:rFonts w:ascii="Times New Roman" w:eastAsiaTheme="majorEastAsia" w:hAnsi="Times New Roman" w:cstheme="majorBidi"/>
      <w:b/>
      <w:iCs/>
      <w:caps/>
      <w:color w:val="000099"/>
      <w:spacing w:val="4"/>
      <w:sz w:val="24"/>
      <w:lang w:val="en-US"/>
    </w:rPr>
  </w:style>
  <w:style w:type="character" w:customStyle="1" w:styleId="Heading5Char">
    <w:name w:val="Heading 5 Char"/>
    <w:aliases w:val="SUB HEADING Char"/>
    <w:basedOn w:val="DefaultParagraphFont"/>
    <w:link w:val="Heading5"/>
    <w:uiPriority w:val="9"/>
    <w:rsid w:val="00056365"/>
    <w:rPr>
      <w:rFonts w:ascii="Times New Roman" w:eastAsiaTheme="majorEastAsia" w:hAnsi="Times New Roman" w:cstheme="majorBidi"/>
      <w:b/>
      <w:color w:val="000099"/>
      <w:lang w:val="en-US"/>
    </w:rPr>
  </w:style>
  <w:style w:type="character" w:customStyle="1" w:styleId="Heading6Char">
    <w:name w:val="Heading 6 Char"/>
    <w:basedOn w:val="DefaultParagraphFont"/>
    <w:link w:val="Heading6"/>
    <w:uiPriority w:val="9"/>
    <w:rsid w:val="00E32985"/>
    <w:rPr>
      <w:rFonts w:asciiTheme="majorHAnsi" w:eastAsiaTheme="majorEastAsia" w:hAnsiTheme="majorHAnsi" w:cstheme="majorBidi"/>
      <w:color w:val="243F60" w:themeColor="accent1" w:themeShade="7F"/>
      <w:sz w:val="20"/>
    </w:rPr>
  </w:style>
  <w:style w:type="character" w:customStyle="1" w:styleId="Heading4Char1">
    <w:name w:val="Heading 4 Char1"/>
    <w:locked/>
    <w:rsid w:val="00D12279"/>
    <w:rPr>
      <w:rFonts w:ascii="Times New Roman" w:eastAsia="Times New Roman" w:hAnsi="Times New Roman" w:cs="Times New Roman"/>
      <w:b/>
      <w:bCs/>
      <w:sz w:val="24"/>
      <w:szCs w:val="28"/>
    </w:rPr>
  </w:style>
  <w:style w:type="paragraph" w:styleId="Caption">
    <w:name w:val="caption"/>
    <w:basedOn w:val="Normal"/>
    <w:next w:val="Normal"/>
    <w:uiPriority w:val="35"/>
    <w:unhideWhenUsed/>
    <w:qFormat/>
    <w:rsid w:val="00D12279"/>
    <w:pPr>
      <w:spacing w:line="240" w:lineRule="auto"/>
    </w:pPr>
    <w:rPr>
      <w:b/>
      <w:bCs/>
      <w:color w:val="4F81BD"/>
      <w:sz w:val="18"/>
      <w:szCs w:val="18"/>
    </w:rPr>
  </w:style>
  <w:style w:type="paragraph" w:styleId="Footer">
    <w:name w:val="footer"/>
    <w:basedOn w:val="Normal"/>
    <w:link w:val="FooterChar"/>
    <w:uiPriority w:val="99"/>
    <w:unhideWhenUsed/>
    <w:rsid w:val="00D12279"/>
    <w:pPr>
      <w:tabs>
        <w:tab w:val="center" w:pos="4680"/>
        <w:tab w:val="right" w:pos="9360"/>
      </w:tabs>
      <w:spacing w:line="240" w:lineRule="auto"/>
    </w:pPr>
  </w:style>
  <w:style w:type="character" w:customStyle="1" w:styleId="FooterChar">
    <w:name w:val="Footer Char"/>
    <w:basedOn w:val="DefaultParagraphFont"/>
    <w:link w:val="Footer"/>
    <w:uiPriority w:val="99"/>
    <w:rsid w:val="00D12279"/>
    <w:rPr>
      <w:rFonts w:ascii="Calibri" w:eastAsia="Calibri" w:hAnsi="Calibri" w:cs="Times New Roman"/>
      <w:lang w:val="en-US"/>
    </w:rPr>
  </w:style>
  <w:style w:type="paragraph" w:styleId="Header">
    <w:name w:val="header"/>
    <w:basedOn w:val="Normal"/>
    <w:link w:val="HeaderChar"/>
    <w:uiPriority w:val="99"/>
    <w:unhideWhenUsed/>
    <w:rsid w:val="003E7292"/>
    <w:pPr>
      <w:tabs>
        <w:tab w:val="center" w:pos="4680"/>
        <w:tab w:val="right" w:pos="9360"/>
      </w:tabs>
      <w:spacing w:line="240" w:lineRule="auto"/>
    </w:pPr>
  </w:style>
  <w:style w:type="character" w:customStyle="1" w:styleId="HeaderChar">
    <w:name w:val="Header Char"/>
    <w:basedOn w:val="DefaultParagraphFont"/>
    <w:link w:val="Header"/>
    <w:uiPriority w:val="99"/>
    <w:rsid w:val="003E7292"/>
    <w:rPr>
      <w:rFonts w:ascii="Times New Roman" w:eastAsia="Calibri" w:hAnsi="Times New Roman" w:cs="Times New Roman"/>
      <w:spacing w:val="4"/>
      <w:sz w:val="20"/>
      <w:lang w:val="en-US"/>
    </w:rPr>
  </w:style>
  <w:style w:type="paragraph" w:customStyle="1" w:styleId="Els-journal-logo">
    <w:name w:val="Els-journal-logo"/>
    <w:rsid w:val="007F7F6F"/>
    <w:pPr>
      <w:pBdr>
        <w:top w:val="thinThickLargeGap" w:sz="12" w:space="1" w:color="auto"/>
        <w:bottom w:val="thickThinLargeGap" w:sz="12" w:space="1" w:color="auto"/>
      </w:pBdr>
      <w:spacing w:after="0" w:line="240" w:lineRule="auto"/>
      <w:jc w:val="center"/>
    </w:pPr>
    <w:rPr>
      <w:rFonts w:ascii="Helvetica" w:eastAsia="Times New Roman" w:hAnsi="Helvetica" w:cs="Times New Roman"/>
      <w:noProof/>
      <w:sz w:val="20"/>
      <w:szCs w:val="20"/>
      <w:lang w:val="en-US"/>
    </w:rPr>
  </w:style>
  <w:style w:type="paragraph" w:styleId="FootnoteText">
    <w:name w:val="footnote text"/>
    <w:basedOn w:val="Normal"/>
    <w:link w:val="FootnoteTextChar"/>
    <w:uiPriority w:val="99"/>
    <w:semiHidden/>
    <w:unhideWhenUsed/>
    <w:rsid w:val="00D06ADE"/>
    <w:pPr>
      <w:spacing w:line="240" w:lineRule="auto"/>
    </w:pPr>
    <w:rPr>
      <w:szCs w:val="20"/>
    </w:rPr>
  </w:style>
  <w:style w:type="character" w:customStyle="1" w:styleId="FootnoteTextChar">
    <w:name w:val="Footnote Text Char"/>
    <w:basedOn w:val="DefaultParagraphFont"/>
    <w:link w:val="FootnoteText"/>
    <w:uiPriority w:val="99"/>
    <w:semiHidden/>
    <w:rsid w:val="00D06ADE"/>
    <w:rPr>
      <w:rFonts w:ascii="Times New Roman" w:eastAsia="Calibri" w:hAnsi="Times New Roman" w:cs="Times New Roman"/>
      <w:spacing w:val="4"/>
      <w:sz w:val="20"/>
      <w:szCs w:val="20"/>
      <w:lang w:val="en-US"/>
    </w:rPr>
  </w:style>
  <w:style w:type="character" w:styleId="FootnoteReference">
    <w:name w:val="footnote reference"/>
    <w:semiHidden/>
    <w:unhideWhenUsed/>
    <w:rsid w:val="00D06ADE"/>
    <w:rPr>
      <w:vertAlign w:val="superscript"/>
    </w:rPr>
  </w:style>
  <w:style w:type="numbering" w:customStyle="1" w:styleId="NoList1">
    <w:name w:val="No List1"/>
    <w:next w:val="NoList"/>
    <w:uiPriority w:val="99"/>
    <w:semiHidden/>
    <w:unhideWhenUsed/>
    <w:rsid w:val="00325A69"/>
  </w:style>
  <w:style w:type="table" w:customStyle="1" w:styleId="TableGrid1">
    <w:name w:val="Table Grid1"/>
    <w:basedOn w:val="TableNormal"/>
    <w:next w:val="TableGrid"/>
    <w:uiPriority w:val="59"/>
    <w:rsid w:val="00325A69"/>
    <w:pPr>
      <w:spacing w:after="0" w:line="240" w:lineRule="auto"/>
    </w:pPr>
    <w:rPr>
      <w:rFonts w:eastAsiaTheme="minorEastAsia"/>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it">
    <w:name w:val="cit"/>
    <w:basedOn w:val="DefaultParagraphFont"/>
    <w:rsid w:val="00325A69"/>
  </w:style>
  <w:style w:type="character" w:styleId="Emphasis">
    <w:name w:val="Emphasis"/>
    <w:basedOn w:val="DefaultParagraphFont"/>
    <w:uiPriority w:val="20"/>
    <w:qFormat/>
    <w:rsid w:val="00162EB5"/>
    <w:rPr>
      <w:i/>
      <w:iCs/>
    </w:rPr>
  </w:style>
  <w:style w:type="paragraph" w:customStyle="1" w:styleId="ReferenceHeading">
    <w:name w:val="Reference Heading"/>
    <w:basedOn w:val="Normal"/>
    <w:next w:val="Normal"/>
    <w:rsid w:val="005537C1"/>
    <w:pPr>
      <w:keepNext/>
      <w:spacing w:line="240" w:lineRule="auto"/>
      <w:ind w:left="235" w:hangingChars="117" w:hanging="235"/>
    </w:pPr>
    <w:rPr>
      <w:rFonts w:eastAsia="MS Mincho"/>
      <w:b/>
      <w:bCs/>
      <w:spacing w:val="0"/>
      <w:kern w:val="28"/>
      <w:szCs w:val="20"/>
      <w:lang w:eastAsia="ja-JP"/>
    </w:rPr>
  </w:style>
  <w:style w:type="paragraph" w:customStyle="1" w:styleId="TextBody">
    <w:name w:val="TextBody"/>
    <w:basedOn w:val="Normal"/>
    <w:rsid w:val="005537C1"/>
    <w:pPr>
      <w:spacing w:line="240" w:lineRule="auto"/>
      <w:ind w:firstLine="397"/>
    </w:pPr>
    <w:rPr>
      <w:rFonts w:eastAsia="MS Mincho"/>
      <w:spacing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900867">
      <w:bodyDiv w:val="1"/>
      <w:marLeft w:val="0"/>
      <w:marRight w:val="0"/>
      <w:marTop w:val="0"/>
      <w:marBottom w:val="0"/>
      <w:divBdr>
        <w:top w:val="none" w:sz="0" w:space="0" w:color="auto"/>
        <w:left w:val="none" w:sz="0" w:space="0" w:color="auto"/>
        <w:bottom w:val="none" w:sz="0" w:space="0" w:color="auto"/>
        <w:right w:val="none" w:sz="0" w:space="0" w:color="auto"/>
      </w:divBdr>
    </w:div>
    <w:div w:id="573781807">
      <w:bodyDiv w:val="1"/>
      <w:marLeft w:val="0"/>
      <w:marRight w:val="0"/>
      <w:marTop w:val="0"/>
      <w:marBottom w:val="0"/>
      <w:divBdr>
        <w:top w:val="none" w:sz="0" w:space="0" w:color="auto"/>
        <w:left w:val="none" w:sz="0" w:space="0" w:color="auto"/>
        <w:bottom w:val="none" w:sz="0" w:space="0" w:color="auto"/>
        <w:right w:val="none" w:sz="0" w:space="0" w:color="auto"/>
      </w:divBdr>
    </w:div>
    <w:div w:id="1049840064">
      <w:bodyDiv w:val="1"/>
      <w:marLeft w:val="0"/>
      <w:marRight w:val="0"/>
      <w:marTop w:val="0"/>
      <w:marBottom w:val="0"/>
      <w:divBdr>
        <w:top w:val="none" w:sz="0" w:space="0" w:color="auto"/>
        <w:left w:val="none" w:sz="0" w:space="0" w:color="auto"/>
        <w:bottom w:val="none" w:sz="0" w:space="0" w:color="auto"/>
        <w:right w:val="none" w:sz="0" w:space="0" w:color="auto"/>
      </w:divBdr>
    </w:div>
    <w:div w:id="1270773583">
      <w:bodyDiv w:val="1"/>
      <w:marLeft w:val="0"/>
      <w:marRight w:val="0"/>
      <w:marTop w:val="0"/>
      <w:marBottom w:val="0"/>
      <w:divBdr>
        <w:top w:val="none" w:sz="0" w:space="0" w:color="auto"/>
        <w:left w:val="none" w:sz="0" w:space="0" w:color="auto"/>
        <w:bottom w:val="none" w:sz="0" w:space="0" w:color="auto"/>
        <w:right w:val="none" w:sz="0" w:space="0" w:color="auto"/>
      </w:divBdr>
    </w:div>
    <w:div w:id="209461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E:\Journal%20Work\IJAMSCR\Formatting\2016\January\08.01.2016\template%20model%20fil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7DF2A-4725-4FF6-825B-3E2524549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model file</Template>
  <TotalTime>153</TotalTime>
  <Pages>6</Pages>
  <Words>2052</Words>
  <Characters>11701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datathumb</dc:creator>
  <cp:lastModifiedBy>Admin</cp:lastModifiedBy>
  <cp:revision>422</cp:revision>
  <cp:lastPrinted>2018-08-18T08:58:00Z</cp:lastPrinted>
  <dcterms:created xsi:type="dcterms:W3CDTF">2016-01-08T04:23:00Z</dcterms:created>
  <dcterms:modified xsi:type="dcterms:W3CDTF">2018-08-18T08:58:00Z</dcterms:modified>
</cp:coreProperties>
</file>